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9CFE" w14:textId="77777777" w:rsidR="000F6134" w:rsidRDefault="000F6134" w:rsidP="000F6134">
      <w:pPr>
        <w:spacing w:after="0"/>
        <w:ind w:left="-5" w:right="-34" w:hanging="1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TC.</w:t>
      </w:r>
    </w:p>
    <w:p w14:paraId="4620BEE0" w14:textId="77777777" w:rsidR="000F6134" w:rsidRDefault="000F6134" w:rsidP="000F6134">
      <w:pPr>
        <w:spacing w:after="0"/>
        <w:ind w:left="15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DENİZLİ VALİLİĞİ</w:t>
      </w:r>
    </w:p>
    <w:p w14:paraId="714761ED" w14:textId="77777777" w:rsidR="000F6134" w:rsidRDefault="000F6134" w:rsidP="000F6134">
      <w:pPr>
        <w:spacing w:after="0"/>
        <w:ind w:left="15" w:right="5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Yatırım İzleme ve Koordinasyon Başkanlığı</w:t>
      </w:r>
    </w:p>
    <w:p w14:paraId="7DFA3F00" w14:textId="7AEA099F" w:rsidR="00A15FD2" w:rsidRPr="00A15FD2" w:rsidRDefault="00A15FD2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ARAÇ SATIŞ (İLAN)</w:t>
      </w:r>
    </w:p>
    <w:p w14:paraId="5C3681D2" w14:textId="6DFE5FEA" w:rsidR="00126511" w:rsidRDefault="00A15FD2" w:rsidP="00126511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Araç Satışı ihalesi 2886 Sayılı Devlet İhale Kanunun </w:t>
      </w:r>
      <w:r w:rsidRPr="00BF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45</w:t>
      </w: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maddesine göre Açık </w:t>
      </w:r>
      <w:r w:rsidR="00D2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Art</w:t>
      </w:r>
      <w:r w:rsidR="00377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</w:t>
      </w:r>
      <w:r w:rsidR="00D24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ırma</w:t>
      </w: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Usulu</w:t>
      </w:r>
      <w:proofErr w:type="spellEnd"/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</w:t>
      </w:r>
      <w:r w:rsidR="00E74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11.05.2023 tarihinde </w:t>
      </w: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ihale edilecektir.</w:t>
      </w:r>
      <w:r w:rsidRPr="00BF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İhaleye ilişkin ayrıntılı bilgiler aşağıda yer almaktadır.</w:t>
      </w:r>
    </w:p>
    <w:p w14:paraId="353E38CA" w14:textId="4D7352A6" w:rsidR="00A15FD2" w:rsidRPr="00A15FD2" w:rsidRDefault="00A15FD2" w:rsidP="00126511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1-İdarenin Adresi                                         </w:t>
      </w:r>
      <w:proofErr w:type="gramStart"/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 :</w:t>
      </w:r>
      <w:proofErr w:type="gramEnd"/>
      <w:r w:rsidRPr="00BF4957">
        <w:rPr>
          <w:rFonts w:ascii="Times New Roman" w:hAnsi="Times New Roman" w:cs="Times New Roman"/>
          <w:color w:val="000000" w:themeColor="text1"/>
          <w:u w:val="single" w:color="003399"/>
        </w:rPr>
        <w:t xml:space="preserve"> Yatırım İzleme ve Koordinasyon Başkanlığı</w:t>
      </w:r>
      <w:r w:rsidRPr="00BF4957">
        <w:rPr>
          <w:rFonts w:ascii="Times New Roman" w:hAnsi="Times New Roman" w:cs="Times New Roman"/>
          <w:color w:val="000000" w:themeColor="text1"/>
        </w:rPr>
        <w:t xml:space="preserve">  </w:t>
      </w:r>
      <w:r w:rsidRPr="00BF4957">
        <w:rPr>
          <w:rFonts w:ascii="Times New Roman" w:hAnsi="Times New Roman" w:cs="Times New Roman"/>
          <w:color w:val="000000" w:themeColor="text1"/>
          <w:u w:val="single" w:color="003399"/>
        </w:rPr>
        <w:t>15 Mayıs Mah. Gazi Mustafa Kemal Bulvarı No:83/b Pamukkale DENİZLİ</w:t>
      </w:r>
      <w:r w:rsidRPr="00BF49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2F156A8F" w14:textId="77777777" w:rsidR="00A15FD2" w:rsidRPr="00A15FD2" w:rsidRDefault="00A15FD2" w:rsidP="00126511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2-İhale Konu İşin Niteliği ve </w:t>
      </w:r>
      <w:proofErr w:type="gramStart"/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Miktarı :</w:t>
      </w:r>
      <w:proofErr w:type="gramEnd"/>
    </w:p>
    <w:tbl>
      <w:tblPr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992"/>
        <w:gridCol w:w="851"/>
        <w:gridCol w:w="1134"/>
        <w:gridCol w:w="1559"/>
        <w:gridCol w:w="1984"/>
        <w:gridCol w:w="993"/>
        <w:gridCol w:w="1417"/>
        <w:gridCol w:w="1276"/>
        <w:gridCol w:w="992"/>
        <w:gridCol w:w="992"/>
        <w:gridCol w:w="710"/>
      </w:tblGrid>
      <w:tr w:rsidR="00377DE5" w:rsidRPr="00BF4957" w14:paraId="06A46415" w14:textId="79DED137" w:rsidTr="009070AE">
        <w:tc>
          <w:tcPr>
            <w:tcW w:w="279" w:type="dxa"/>
            <w:shd w:val="clear" w:color="auto" w:fill="auto"/>
            <w:hideMark/>
          </w:tcPr>
          <w:p w14:paraId="26765BF5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S.</w:t>
            </w:r>
          </w:p>
          <w:p w14:paraId="63A5CD3C" w14:textId="60FB5EF2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92" w:type="dxa"/>
            <w:shd w:val="clear" w:color="auto" w:fill="auto"/>
            <w:hideMark/>
          </w:tcPr>
          <w:p w14:paraId="6ABF561A" w14:textId="77BC4451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MARKASI</w:t>
            </w:r>
          </w:p>
        </w:tc>
        <w:tc>
          <w:tcPr>
            <w:tcW w:w="851" w:type="dxa"/>
          </w:tcPr>
          <w:p w14:paraId="5983E480" w14:textId="77777777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MODEL</w:t>
            </w:r>
          </w:p>
          <w:p w14:paraId="15D44DE7" w14:textId="78BBD915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YILI</w:t>
            </w:r>
          </w:p>
        </w:tc>
        <w:tc>
          <w:tcPr>
            <w:tcW w:w="1134" w:type="dxa"/>
          </w:tcPr>
          <w:p w14:paraId="63420E92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TRAFİKTENÇEKİLEN</w:t>
            </w:r>
          </w:p>
          <w:p w14:paraId="73D36E74" w14:textId="30C208AB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PLAKASI</w:t>
            </w:r>
          </w:p>
        </w:tc>
        <w:tc>
          <w:tcPr>
            <w:tcW w:w="1559" w:type="dxa"/>
          </w:tcPr>
          <w:p w14:paraId="35350E4A" w14:textId="08968C8F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TİPİ</w:t>
            </w:r>
          </w:p>
        </w:tc>
        <w:tc>
          <w:tcPr>
            <w:tcW w:w="1984" w:type="dxa"/>
          </w:tcPr>
          <w:p w14:paraId="0402ED68" w14:textId="378FD278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ŞAŞE NO</w:t>
            </w:r>
          </w:p>
        </w:tc>
        <w:tc>
          <w:tcPr>
            <w:tcW w:w="993" w:type="dxa"/>
          </w:tcPr>
          <w:p w14:paraId="01E32BA6" w14:textId="77777777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YAKIT</w:t>
            </w:r>
          </w:p>
          <w:p w14:paraId="46C21933" w14:textId="5FC0958C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417" w:type="dxa"/>
          </w:tcPr>
          <w:p w14:paraId="482E66BE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BULUNDUĞU </w:t>
            </w:r>
          </w:p>
          <w:p w14:paraId="02E41278" w14:textId="6EB59BFF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276" w:type="dxa"/>
            <w:shd w:val="clear" w:color="auto" w:fill="auto"/>
          </w:tcPr>
          <w:p w14:paraId="1861D259" w14:textId="09E3CAB4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MUHAMMEL</w:t>
            </w:r>
          </w:p>
          <w:p w14:paraId="49572572" w14:textId="36430424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BEDEL</w:t>
            </w: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14:paraId="6B6C7774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GEÇİCİ</w:t>
            </w:r>
          </w:p>
          <w:p w14:paraId="5B1E3BB9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TEMİNAT</w:t>
            </w:r>
          </w:p>
          <w:p w14:paraId="6E050595" w14:textId="4D6A7038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(TL)</w:t>
            </w:r>
          </w:p>
        </w:tc>
        <w:tc>
          <w:tcPr>
            <w:tcW w:w="992" w:type="dxa"/>
          </w:tcPr>
          <w:p w14:paraId="6801A4F1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İHALE</w:t>
            </w:r>
          </w:p>
          <w:p w14:paraId="1ACD277F" w14:textId="14352BDB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TARİHİ</w:t>
            </w:r>
          </w:p>
        </w:tc>
        <w:tc>
          <w:tcPr>
            <w:tcW w:w="710" w:type="dxa"/>
          </w:tcPr>
          <w:p w14:paraId="7A50CE9B" w14:textId="77777777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İHALE</w:t>
            </w:r>
          </w:p>
          <w:p w14:paraId="740D184C" w14:textId="65356895" w:rsidR="00377DE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SAATİ</w:t>
            </w:r>
          </w:p>
        </w:tc>
      </w:tr>
      <w:tr w:rsidR="00377DE5" w:rsidRPr="00BF4957" w14:paraId="4A9CB387" w14:textId="356A1C69" w:rsidTr="009070AE">
        <w:tc>
          <w:tcPr>
            <w:tcW w:w="279" w:type="dxa"/>
            <w:shd w:val="clear" w:color="auto" w:fill="auto"/>
            <w:hideMark/>
          </w:tcPr>
          <w:p w14:paraId="6BA02370" w14:textId="77777777" w:rsidR="00377DE5" w:rsidRPr="008A51F5" w:rsidRDefault="00377DE5" w:rsidP="008A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7C6729" w14:textId="129B09DE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TOFAŞ</w:t>
            </w:r>
          </w:p>
        </w:tc>
        <w:tc>
          <w:tcPr>
            <w:tcW w:w="851" w:type="dxa"/>
          </w:tcPr>
          <w:p w14:paraId="575719C8" w14:textId="583165E8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134" w:type="dxa"/>
          </w:tcPr>
          <w:p w14:paraId="122F01FF" w14:textId="7EB75BED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 F 2818</w:t>
            </w:r>
          </w:p>
        </w:tc>
        <w:tc>
          <w:tcPr>
            <w:tcW w:w="1559" w:type="dxa"/>
          </w:tcPr>
          <w:p w14:paraId="619E99BA" w14:textId="485A0162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984" w:type="dxa"/>
          </w:tcPr>
          <w:p w14:paraId="4969F04B" w14:textId="584707BC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sz w:val="20"/>
                <w:szCs w:val="20"/>
              </w:rPr>
              <w:t>NM4131B0001274641</w:t>
            </w:r>
          </w:p>
        </w:tc>
        <w:tc>
          <w:tcPr>
            <w:tcW w:w="993" w:type="dxa"/>
          </w:tcPr>
          <w:p w14:paraId="7EE485C4" w14:textId="60932223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BENZİNLİ</w:t>
            </w:r>
          </w:p>
        </w:tc>
        <w:tc>
          <w:tcPr>
            <w:tcW w:w="1417" w:type="dxa"/>
          </w:tcPr>
          <w:p w14:paraId="7E40F847" w14:textId="77777777" w:rsidR="00377DE5" w:rsidRDefault="00377DE5" w:rsidP="00A37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DENİZLİ</w:t>
            </w:r>
          </w:p>
          <w:p w14:paraId="14B3F9F0" w14:textId="36B549BE" w:rsidR="00377DE5" w:rsidRPr="008A51F5" w:rsidRDefault="00377DE5" w:rsidP="00A37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YİKOB</w:t>
            </w:r>
            <w:r w:rsidR="00B12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OTOPARKI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8E8A41" w14:textId="02A5261E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85.000,00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5BC1E7" w14:textId="6BEDFB3D" w:rsidR="00377DE5" w:rsidRPr="008A51F5" w:rsidRDefault="00377DE5" w:rsidP="00A37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2.550,00</w:t>
            </w:r>
          </w:p>
        </w:tc>
        <w:tc>
          <w:tcPr>
            <w:tcW w:w="992" w:type="dxa"/>
          </w:tcPr>
          <w:p w14:paraId="47D8695A" w14:textId="7245CC50" w:rsidR="00377DE5" w:rsidRPr="008A51F5" w:rsidRDefault="009070AE" w:rsidP="00A37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265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.05.2023</w:t>
            </w:r>
          </w:p>
        </w:tc>
        <w:tc>
          <w:tcPr>
            <w:tcW w:w="710" w:type="dxa"/>
          </w:tcPr>
          <w:p w14:paraId="42D0CB46" w14:textId="64F67992" w:rsidR="00377DE5" w:rsidRPr="008A51F5" w:rsidRDefault="009070AE" w:rsidP="00A37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B127C8" w:rsidRPr="00BF4957" w14:paraId="403C56B7" w14:textId="77777777" w:rsidTr="009070AE">
        <w:tc>
          <w:tcPr>
            <w:tcW w:w="279" w:type="dxa"/>
            <w:shd w:val="clear" w:color="auto" w:fill="auto"/>
          </w:tcPr>
          <w:p w14:paraId="040F3813" w14:textId="40D9A2F3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E6D564" w14:textId="343733F3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RENAULT </w:t>
            </w:r>
          </w:p>
        </w:tc>
        <w:tc>
          <w:tcPr>
            <w:tcW w:w="851" w:type="dxa"/>
          </w:tcPr>
          <w:p w14:paraId="709548C6" w14:textId="44D0BEAE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134" w:type="dxa"/>
          </w:tcPr>
          <w:p w14:paraId="2A15BFE7" w14:textId="172FE50B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20 ZF 420 </w:t>
            </w:r>
          </w:p>
        </w:tc>
        <w:tc>
          <w:tcPr>
            <w:tcW w:w="1559" w:type="dxa"/>
          </w:tcPr>
          <w:p w14:paraId="1F6FD105" w14:textId="23728395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MEGANE RXT 2.0</w:t>
            </w:r>
          </w:p>
        </w:tc>
        <w:tc>
          <w:tcPr>
            <w:tcW w:w="1984" w:type="dxa"/>
          </w:tcPr>
          <w:p w14:paraId="1FB266F7" w14:textId="7B2EA186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sz w:val="20"/>
                <w:szCs w:val="20"/>
              </w:rPr>
              <w:t>VF1LAOGO522721125</w:t>
            </w:r>
          </w:p>
        </w:tc>
        <w:tc>
          <w:tcPr>
            <w:tcW w:w="993" w:type="dxa"/>
          </w:tcPr>
          <w:p w14:paraId="1A24C369" w14:textId="46F78CF0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BENZİNLİ</w:t>
            </w:r>
          </w:p>
        </w:tc>
        <w:tc>
          <w:tcPr>
            <w:tcW w:w="1417" w:type="dxa"/>
          </w:tcPr>
          <w:p w14:paraId="0AC05A89" w14:textId="7777777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DENİZLİ</w:t>
            </w:r>
          </w:p>
          <w:p w14:paraId="0F695708" w14:textId="105DF85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YİKOB OTOPARKI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3C971C" w14:textId="0CDB6187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97.666,67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7DF8C5" w14:textId="5739200E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2.930,00</w:t>
            </w:r>
          </w:p>
        </w:tc>
        <w:tc>
          <w:tcPr>
            <w:tcW w:w="992" w:type="dxa"/>
          </w:tcPr>
          <w:p w14:paraId="5DBD711C" w14:textId="175D38EC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11.05.2023</w:t>
            </w:r>
          </w:p>
        </w:tc>
        <w:tc>
          <w:tcPr>
            <w:tcW w:w="710" w:type="dxa"/>
          </w:tcPr>
          <w:p w14:paraId="4B78115D" w14:textId="7777777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</w:t>
            </w:r>
          </w:p>
          <w:p w14:paraId="47A92D51" w14:textId="0BFEDD2F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27C8" w:rsidRPr="00BF4957" w14:paraId="12E704C8" w14:textId="77777777" w:rsidTr="009070AE">
        <w:tc>
          <w:tcPr>
            <w:tcW w:w="279" w:type="dxa"/>
            <w:shd w:val="clear" w:color="auto" w:fill="auto"/>
          </w:tcPr>
          <w:p w14:paraId="17BF17AC" w14:textId="3FA36C6D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FBEE83" w14:textId="36FAF9A9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RENAULT </w:t>
            </w:r>
          </w:p>
        </w:tc>
        <w:tc>
          <w:tcPr>
            <w:tcW w:w="851" w:type="dxa"/>
          </w:tcPr>
          <w:p w14:paraId="13F9E6F1" w14:textId="5548AAED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1134" w:type="dxa"/>
          </w:tcPr>
          <w:p w14:paraId="751D6CBC" w14:textId="5FD21A77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 EY 537</w:t>
            </w:r>
          </w:p>
        </w:tc>
        <w:tc>
          <w:tcPr>
            <w:tcW w:w="1559" w:type="dxa"/>
          </w:tcPr>
          <w:p w14:paraId="04E1698D" w14:textId="1A4E354E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R1339 5VT</w:t>
            </w:r>
          </w:p>
        </w:tc>
        <w:tc>
          <w:tcPr>
            <w:tcW w:w="1984" w:type="dxa"/>
          </w:tcPr>
          <w:p w14:paraId="569B066F" w14:textId="455F9E4B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sz w:val="20"/>
                <w:szCs w:val="20"/>
              </w:rPr>
              <w:t>VF1R1339TR176905</w:t>
            </w:r>
          </w:p>
        </w:tc>
        <w:tc>
          <w:tcPr>
            <w:tcW w:w="993" w:type="dxa"/>
          </w:tcPr>
          <w:p w14:paraId="1452C3B7" w14:textId="00487C7D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BENZİNLİ</w:t>
            </w:r>
          </w:p>
        </w:tc>
        <w:tc>
          <w:tcPr>
            <w:tcW w:w="1417" w:type="dxa"/>
          </w:tcPr>
          <w:p w14:paraId="05718E29" w14:textId="7777777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DENİZLİ</w:t>
            </w:r>
          </w:p>
          <w:p w14:paraId="462B12D4" w14:textId="706773D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YİKOB OTOPARKI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7E3690" w14:textId="001069E0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69.083,33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003390" w14:textId="10BA53C0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2.072,50</w:t>
            </w:r>
          </w:p>
        </w:tc>
        <w:tc>
          <w:tcPr>
            <w:tcW w:w="992" w:type="dxa"/>
          </w:tcPr>
          <w:p w14:paraId="18C701E4" w14:textId="10F32A48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11.05.2023</w:t>
            </w:r>
          </w:p>
        </w:tc>
        <w:tc>
          <w:tcPr>
            <w:tcW w:w="710" w:type="dxa"/>
          </w:tcPr>
          <w:p w14:paraId="25A054EE" w14:textId="5C30BB48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</w:tr>
      <w:tr w:rsidR="00B127C8" w:rsidRPr="00BF4957" w14:paraId="46D90439" w14:textId="5F13222E" w:rsidTr="009070AE">
        <w:tc>
          <w:tcPr>
            <w:tcW w:w="279" w:type="dxa"/>
            <w:shd w:val="clear" w:color="auto" w:fill="auto"/>
            <w:hideMark/>
          </w:tcPr>
          <w:p w14:paraId="78A02CD0" w14:textId="7C922FC9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3E4218C" w14:textId="5C50013C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TOFAŞ</w:t>
            </w:r>
          </w:p>
        </w:tc>
        <w:tc>
          <w:tcPr>
            <w:tcW w:w="851" w:type="dxa"/>
          </w:tcPr>
          <w:p w14:paraId="5E1ED462" w14:textId="1EC94726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1998</w:t>
            </w:r>
          </w:p>
        </w:tc>
        <w:tc>
          <w:tcPr>
            <w:tcW w:w="1134" w:type="dxa"/>
          </w:tcPr>
          <w:p w14:paraId="4533123C" w14:textId="5B4EA14F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20 YU 009 </w:t>
            </w:r>
          </w:p>
        </w:tc>
        <w:tc>
          <w:tcPr>
            <w:tcW w:w="1559" w:type="dxa"/>
          </w:tcPr>
          <w:p w14:paraId="696B51B5" w14:textId="6BC76A90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984" w:type="dxa"/>
          </w:tcPr>
          <w:p w14:paraId="73A005BE" w14:textId="2C2B01A2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sz w:val="20"/>
                <w:szCs w:val="20"/>
              </w:rPr>
              <w:t>NM4131B0001209405</w:t>
            </w:r>
          </w:p>
        </w:tc>
        <w:tc>
          <w:tcPr>
            <w:tcW w:w="993" w:type="dxa"/>
          </w:tcPr>
          <w:p w14:paraId="532A7AB4" w14:textId="5086F3E6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BENZİNLİ</w:t>
            </w:r>
          </w:p>
        </w:tc>
        <w:tc>
          <w:tcPr>
            <w:tcW w:w="1417" w:type="dxa"/>
          </w:tcPr>
          <w:p w14:paraId="1B876B0C" w14:textId="7777777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DENİZLİ</w:t>
            </w:r>
          </w:p>
          <w:p w14:paraId="1ADA6FF7" w14:textId="3522649B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YİKOB OTOPARKI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E7C69C" w14:textId="578816AB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76.666,67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812198" w14:textId="7FB1A111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2.300,00</w:t>
            </w:r>
          </w:p>
        </w:tc>
        <w:tc>
          <w:tcPr>
            <w:tcW w:w="992" w:type="dxa"/>
          </w:tcPr>
          <w:p w14:paraId="5F9E82B1" w14:textId="1DF50FD0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11.05.2023</w:t>
            </w:r>
          </w:p>
        </w:tc>
        <w:tc>
          <w:tcPr>
            <w:tcW w:w="710" w:type="dxa"/>
          </w:tcPr>
          <w:p w14:paraId="7C13322C" w14:textId="1607C67A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10:45</w:t>
            </w:r>
          </w:p>
        </w:tc>
      </w:tr>
      <w:tr w:rsidR="00B127C8" w:rsidRPr="00BF4957" w14:paraId="283D7A72" w14:textId="0778BEAB" w:rsidTr="009070AE">
        <w:tc>
          <w:tcPr>
            <w:tcW w:w="279" w:type="dxa"/>
            <w:shd w:val="clear" w:color="auto" w:fill="auto"/>
          </w:tcPr>
          <w:p w14:paraId="538ADCB1" w14:textId="2D0D03DE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415117" w14:textId="502BFC11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TOFAŞ</w:t>
            </w:r>
          </w:p>
        </w:tc>
        <w:tc>
          <w:tcPr>
            <w:tcW w:w="851" w:type="dxa"/>
          </w:tcPr>
          <w:p w14:paraId="6129C2D5" w14:textId="51FBE374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134" w:type="dxa"/>
          </w:tcPr>
          <w:p w14:paraId="249B7BD5" w14:textId="728F4A9C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 F 2819</w:t>
            </w:r>
          </w:p>
        </w:tc>
        <w:tc>
          <w:tcPr>
            <w:tcW w:w="1559" w:type="dxa"/>
          </w:tcPr>
          <w:p w14:paraId="5C23A809" w14:textId="2AF33B05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984" w:type="dxa"/>
          </w:tcPr>
          <w:p w14:paraId="485A743D" w14:textId="721CB332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sz w:val="20"/>
                <w:szCs w:val="20"/>
              </w:rPr>
              <w:t>NM4131B0001274341</w:t>
            </w:r>
          </w:p>
        </w:tc>
        <w:tc>
          <w:tcPr>
            <w:tcW w:w="993" w:type="dxa"/>
          </w:tcPr>
          <w:p w14:paraId="1287205F" w14:textId="644798FE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BENZİNLİ</w:t>
            </w:r>
          </w:p>
        </w:tc>
        <w:tc>
          <w:tcPr>
            <w:tcW w:w="1417" w:type="dxa"/>
          </w:tcPr>
          <w:p w14:paraId="08ACDA7B" w14:textId="77777777" w:rsidR="00B127C8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DENİZLİ</w:t>
            </w:r>
          </w:p>
          <w:p w14:paraId="0899FB3B" w14:textId="6A466564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YİKOB OTOPARKI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D08A38" w14:textId="49060FD3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81.000,00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5335ED" w14:textId="20376239" w:rsidR="00B127C8" w:rsidRPr="008A51F5" w:rsidRDefault="00B127C8" w:rsidP="00B1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A51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2.430,00</w:t>
            </w:r>
          </w:p>
        </w:tc>
        <w:tc>
          <w:tcPr>
            <w:tcW w:w="992" w:type="dxa"/>
          </w:tcPr>
          <w:p w14:paraId="6CA0141D" w14:textId="237C6E4D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11.05.2023</w:t>
            </w:r>
          </w:p>
        </w:tc>
        <w:tc>
          <w:tcPr>
            <w:tcW w:w="710" w:type="dxa"/>
          </w:tcPr>
          <w:p w14:paraId="3E376330" w14:textId="77BBBC62" w:rsidR="00B127C8" w:rsidRPr="008A51F5" w:rsidRDefault="00B127C8" w:rsidP="00B127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</w:tr>
    </w:tbl>
    <w:p w14:paraId="1BAFF003" w14:textId="77777777" w:rsidR="00246B72" w:rsidRDefault="00A15FD2" w:rsidP="00246B72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Araçların satışı sıra ile yapılacaktır.</w:t>
      </w:r>
    </w:p>
    <w:p w14:paraId="699C3E7E" w14:textId="41EC2764" w:rsidR="003C5495" w:rsidRDefault="00A15FD2" w:rsidP="00246B72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r w:rsidR="008F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</w:t>
      </w: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-İhalenin Yapılacağı Adres                         </w:t>
      </w:r>
      <w:proofErr w:type="gramStart"/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 :</w:t>
      </w:r>
      <w:proofErr w:type="gramEnd"/>
      <w:r w:rsidRPr="00BF4957">
        <w:rPr>
          <w:rFonts w:ascii="Times New Roman" w:hAnsi="Times New Roman" w:cs="Times New Roman"/>
          <w:color w:val="000000" w:themeColor="text1"/>
          <w:u w:val="single" w:color="003399"/>
        </w:rPr>
        <w:t xml:space="preserve"> Yatırım İzleme ve Koordinasyon Başkanlığı</w:t>
      </w:r>
      <w:r w:rsidRPr="00BF49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38086F31" w14:textId="228BD5F8" w:rsidR="008F58F5" w:rsidRDefault="00A84058" w:rsidP="003C5495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ind w:left="3540" w:right="-1418" w:firstLine="708"/>
        <w:textAlignment w:val="baseline"/>
        <w:rPr>
          <w:rFonts w:ascii="Times New Roman" w:hAnsi="Times New Roman" w:cs="Times New Roman"/>
          <w:color w:val="000000" w:themeColor="text1"/>
          <w:u w:val="single" w:color="003399"/>
        </w:rPr>
      </w:pPr>
      <w:r w:rsidRPr="00BF4957">
        <w:rPr>
          <w:rFonts w:ascii="Times New Roman" w:hAnsi="Times New Roman" w:cs="Times New Roman"/>
          <w:color w:val="000000" w:themeColor="text1"/>
          <w:u w:val="single" w:color="003399"/>
        </w:rPr>
        <w:lastRenderedPageBreak/>
        <w:t xml:space="preserve">15 </w:t>
      </w:r>
      <w:r w:rsidR="00FB1936">
        <w:rPr>
          <w:rFonts w:ascii="Times New Roman" w:hAnsi="Times New Roman" w:cs="Times New Roman"/>
          <w:color w:val="000000" w:themeColor="text1"/>
          <w:u w:val="single" w:color="003399"/>
        </w:rPr>
        <w:t xml:space="preserve">   </w:t>
      </w:r>
      <w:r w:rsidRPr="00BF4957">
        <w:rPr>
          <w:rFonts w:ascii="Times New Roman" w:hAnsi="Times New Roman" w:cs="Times New Roman"/>
          <w:color w:val="000000" w:themeColor="text1"/>
          <w:u w:val="single" w:color="003399"/>
        </w:rPr>
        <w:t xml:space="preserve">Mayıs Mah. Gazi Mustafa Kemal Bulvarı No:83/b </w:t>
      </w:r>
    </w:p>
    <w:p w14:paraId="193B7A9F" w14:textId="04F4A271" w:rsidR="00A84058" w:rsidRPr="00A15FD2" w:rsidRDefault="00A84058" w:rsidP="008F58F5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ind w:left="3540" w:right="-1418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4957">
        <w:rPr>
          <w:rFonts w:ascii="Times New Roman" w:hAnsi="Times New Roman" w:cs="Times New Roman"/>
          <w:color w:val="000000" w:themeColor="text1"/>
          <w:u w:val="single" w:color="003399"/>
        </w:rPr>
        <w:t>Pamukkale DENİZLİ</w:t>
      </w:r>
      <w:r w:rsidRPr="00BF49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5A43AAA0" w14:textId="242B1DF1" w:rsidR="00A15FD2" w:rsidRPr="00BF4957" w:rsidRDefault="008F58F5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-İhalenin Yapılacağı Yer                             </w:t>
      </w:r>
      <w:proofErr w:type="gramStart"/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 :</w:t>
      </w:r>
      <w:proofErr w:type="gramEnd"/>
      <w:r w:rsidR="00A15FD2" w:rsidRPr="00BF4957">
        <w:rPr>
          <w:rFonts w:ascii="Times New Roman" w:hAnsi="Times New Roman" w:cs="Times New Roman"/>
          <w:color w:val="000000" w:themeColor="text1"/>
          <w:u w:val="single" w:color="003399"/>
        </w:rPr>
        <w:t xml:space="preserve"> Yatırım İzleme ve Koordinasyon Başkanlığı</w:t>
      </w:r>
      <w:r w:rsidR="00A15FD2" w:rsidRPr="00BF49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1AF3DA78" w14:textId="505C3D76" w:rsidR="00A15FD2" w:rsidRPr="00BF4957" w:rsidRDefault="00A15FD2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BF4957">
        <w:rPr>
          <w:rFonts w:ascii="Times New Roman" w:hAnsi="Times New Roman" w:cs="Times New Roman"/>
          <w:color w:val="000000" w:themeColor="text1"/>
        </w:rPr>
        <w:tab/>
      </w:r>
      <w:r w:rsidRPr="00BF4957">
        <w:rPr>
          <w:rFonts w:ascii="Times New Roman" w:hAnsi="Times New Roman" w:cs="Times New Roman"/>
          <w:color w:val="000000" w:themeColor="text1"/>
        </w:rPr>
        <w:tab/>
      </w:r>
      <w:r w:rsidRPr="00BF4957">
        <w:rPr>
          <w:rFonts w:ascii="Times New Roman" w:hAnsi="Times New Roman" w:cs="Times New Roman"/>
          <w:color w:val="000000" w:themeColor="text1"/>
        </w:rPr>
        <w:tab/>
      </w:r>
      <w:r w:rsidRPr="00BF4957">
        <w:rPr>
          <w:rFonts w:ascii="Times New Roman" w:hAnsi="Times New Roman" w:cs="Times New Roman"/>
          <w:color w:val="000000" w:themeColor="text1"/>
        </w:rPr>
        <w:tab/>
      </w:r>
      <w:r w:rsidRPr="00BF4957">
        <w:rPr>
          <w:rFonts w:ascii="Times New Roman" w:hAnsi="Times New Roman" w:cs="Times New Roman"/>
          <w:color w:val="000000" w:themeColor="text1"/>
        </w:rPr>
        <w:tab/>
      </w:r>
      <w:r w:rsidRPr="00BF4957">
        <w:rPr>
          <w:rFonts w:ascii="Times New Roman" w:hAnsi="Times New Roman" w:cs="Times New Roman"/>
          <w:color w:val="000000" w:themeColor="text1"/>
        </w:rPr>
        <w:tab/>
        <w:t xml:space="preserve"> Toplantı salonu</w:t>
      </w:r>
      <w:r w:rsidRPr="00BF4957">
        <w:rPr>
          <w:rFonts w:ascii="Times New Roman" w:hAnsi="Times New Roman" w:cs="Times New Roman"/>
          <w:color w:val="000000" w:themeColor="text1"/>
        </w:rPr>
        <w:tab/>
      </w:r>
    </w:p>
    <w:p w14:paraId="4E5DC158" w14:textId="16CD9E7F" w:rsidR="00A15FD2" w:rsidRDefault="008F58F5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-İhalenin Usulü                                            :2886 Sayılı Devlet İhale Kanunu </w:t>
      </w:r>
      <w:r w:rsidR="00A15FD2" w:rsidRPr="00BF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45. maddesi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Açık </w:t>
      </w:r>
      <w:proofErr w:type="gramStart"/>
      <w:r w:rsidR="00887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Arttırma 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Usulü</w:t>
      </w:r>
      <w:proofErr w:type="gramEnd"/>
    </w:p>
    <w:p w14:paraId="4AF95072" w14:textId="420DE5B3" w:rsidR="007E2FD3" w:rsidRDefault="007E2FD3" w:rsidP="007E2FD3">
      <w:pPr>
        <w:ind w:left="-5" w:right="2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>
        <w:t xml:space="preserve">  </w:t>
      </w:r>
      <w:r w:rsidRPr="007E2FD3">
        <w:rPr>
          <w:rFonts w:ascii="Times New Roman" w:hAnsi="Times New Roman" w:cs="Times New Roman"/>
          <w:sz w:val="24"/>
          <w:szCs w:val="24"/>
        </w:rPr>
        <w:t>İhale</w:t>
      </w:r>
      <w:proofErr w:type="gramEnd"/>
      <w:r w:rsidRPr="007E2FD3">
        <w:rPr>
          <w:rFonts w:ascii="Times New Roman" w:hAnsi="Times New Roman" w:cs="Times New Roman"/>
          <w:sz w:val="24"/>
          <w:szCs w:val="24"/>
        </w:rPr>
        <w:t xml:space="preserve"> dokümanı </w:t>
      </w:r>
      <w:r w:rsidRPr="007E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İdari ve Mali İşler Müdürlüğü satın alma bölümü </w:t>
      </w:r>
      <w:r w:rsidRPr="007E2FD3">
        <w:rPr>
          <w:rFonts w:ascii="Times New Roman" w:hAnsi="Times New Roman" w:cs="Times New Roman"/>
          <w:sz w:val="24"/>
          <w:szCs w:val="24"/>
        </w:rPr>
        <w:t>görülebilir</w:t>
      </w:r>
      <w:r>
        <w:rPr>
          <w:rFonts w:ascii="Times New Roman" w:hAnsi="Times New Roman" w:cs="Times New Roman"/>
          <w:sz w:val="24"/>
          <w:szCs w:val="24"/>
        </w:rPr>
        <w:t>.İhaleye</w:t>
      </w:r>
      <w:r w:rsidRPr="007E2FD3">
        <w:rPr>
          <w:rFonts w:ascii="Times New Roman" w:hAnsi="Times New Roman" w:cs="Times New Roman"/>
          <w:sz w:val="24"/>
          <w:szCs w:val="24"/>
        </w:rPr>
        <w:t xml:space="preserve"> teklif verecek olanların, (Vakıfbank TR51 0001 5001 5800 7305 4376 24</w:t>
      </w:r>
      <w:r w:rsidRPr="007E2FD3">
        <w:rPr>
          <w:rFonts w:ascii="Times New Roman" w:hAnsi="Times New Roman" w:cs="Times New Roman"/>
          <w:b/>
          <w:sz w:val="24"/>
          <w:szCs w:val="24"/>
        </w:rPr>
        <w:t>)</w:t>
      </w:r>
      <w:r w:rsidRPr="007E2FD3">
        <w:rPr>
          <w:rFonts w:ascii="Times New Roman" w:hAnsi="Times New Roman" w:cs="Times New Roman"/>
          <w:sz w:val="24"/>
          <w:szCs w:val="24"/>
        </w:rPr>
        <w:t xml:space="preserve"> hesabına </w:t>
      </w:r>
      <w:r w:rsidR="00971974">
        <w:rPr>
          <w:rFonts w:ascii="Times New Roman" w:hAnsi="Times New Roman" w:cs="Times New Roman"/>
          <w:sz w:val="24"/>
          <w:szCs w:val="24"/>
        </w:rPr>
        <w:t xml:space="preserve">ihaleye katılacak oldukları </w:t>
      </w:r>
      <w:r w:rsidR="00E74797">
        <w:rPr>
          <w:rFonts w:ascii="Times New Roman" w:hAnsi="Times New Roman" w:cs="Times New Roman"/>
          <w:sz w:val="24"/>
          <w:szCs w:val="24"/>
        </w:rPr>
        <w:t>her</w:t>
      </w:r>
      <w:r w:rsidR="00166D70">
        <w:rPr>
          <w:rFonts w:ascii="Times New Roman" w:hAnsi="Times New Roman" w:cs="Times New Roman"/>
          <w:sz w:val="24"/>
          <w:szCs w:val="24"/>
        </w:rPr>
        <w:t xml:space="preserve"> araç için </w:t>
      </w:r>
      <w:r w:rsidRPr="007E2FD3">
        <w:rPr>
          <w:rFonts w:ascii="Times New Roman" w:hAnsi="Times New Roman" w:cs="Times New Roman"/>
          <w:b/>
          <w:sz w:val="24"/>
          <w:szCs w:val="24"/>
        </w:rPr>
        <w:t>200,00 TL (</w:t>
      </w:r>
      <w:proofErr w:type="spellStart"/>
      <w:r w:rsidRPr="007E2FD3">
        <w:rPr>
          <w:rFonts w:ascii="Times New Roman" w:hAnsi="Times New Roman" w:cs="Times New Roman"/>
          <w:b/>
          <w:sz w:val="24"/>
          <w:szCs w:val="24"/>
        </w:rPr>
        <w:t>ikiyüzlira</w:t>
      </w:r>
      <w:proofErr w:type="spellEnd"/>
      <w:r w:rsidRPr="007E2FD3">
        <w:rPr>
          <w:rFonts w:ascii="Times New Roman" w:hAnsi="Times New Roman" w:cs="Times New Roman"/>
          <w:b/>
          <w:sz w:val="24"/>
          <w:szCs w:val="24"/>
        </w:rPr>
        <w:t>)</w:t>
      </w:r>
      <w:r w:rsidRPr="007E2FD3">
        <w:rPr>
          <w:rFonts w:ascii="Times New Roman" w:hAnsi="Times New Roman" w:cs="Times New Roman"/>
          <w:sz w:val="24"/>
          <w:szCs w:val="24"/>
        </w:rPr>
        <w:t xml:space="preserve"> dosya bedeli </w:t>
      </w:r>
      <w:r w:rsidR="00B127C8">
        <w:rPr>
          <w:rFonts w:ascii="Times New Roman" w:hAnsi="Times New Roman" w:cs="Times New Roman"/>
          <w:sz w:val="24"/>
          <w:szCs w:val="24"/>
        </w:rPr>
        <w:t xml:space="preserve">yatırarak aynı adresten satın alabilirler. Dosya almak </w:t>
      </w:r>
      <w:r w:rsidRPr="007E2FD3">
        <w:rPr>
          <w:rFonts w:ascii="Times New Roman" w:hAnsi="Times New Roman" w:cs="Times New Roman"/>
          <w:sz w:val="24"/>
          <w:szCs w:val="24"/>
        </w:rPr>
        <w:t>zorunludur.</w:t>
      </w:r>
      <w:r>
        <w:t xml:space="preserve">  </w:t>
      </w:r>
    </w:p>
    <w:p w14:paraId="69463205" w14:textId="4C4D4267" w:rsidR="00C84A7D" w:rsidRPr="00A15FD2" w:rsidRDefault="00C84A7D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DCF3843" w14:textId="0B62A7C7" w:rsidR="00A15FD2" w:rsidRPr="00A15FD2" w:rsidRDefault="007E2FD3" w:rsidP="00BF4957">
      <w:pPr>
        <w:pBdr>
          <w:top w:val="single" w:sz="2" w:space="0" w:color="E6E6E6"/>
          <w:left w:val="single" w:sz="2" w:space="19" w:color="E6E6E6"/>
          <w:bottom w:val="single" w:sz="2" w:space="0" w:color="E6E6E6"/>
          <w:right w:val="single" w:sz="2" w:space="0" w:color="E6E6E6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</w:t>
      </w:r>
      <w:r w:rsidR="00BF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İhaleye katılabilme şartları ve istenilen belgeler ile yeterlik değerlendirmesinde uygulanacak kriterler:</w:t>
      </w:r>
    </w:p>
    <w:p w14:paraId="514387C3" w14:textId="7B27FE2A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 xml:space="preserve"> Standart forma uygun teklif mektubu (Teklifin rakam ve yazı ile açık olarak TL cinsinden yazılması zorunludur.)</w:t>
      </w:r>
    </w:p>
    <w:p w14:paraId="26BC1E6E" w14:textId="545DF4AB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 xml:space="preserve">İhaleye istekli olanlar tarafından muhammen bedelin %3 'ünden az olmamak üzere </w:t>
      </w:r>
      <w:r w:rsidR="005853D2">
        <w:rPr>
          <w:rFonts w:ascii="Times New Roman" w:hAnsi="Times New Roman" w:cs="Times New Roman"/>
          <w:sz w:val="24"/>
          <w:szCs w:val="24"/>
        </w:rPr>
        <w:t xml:space="preserve">her araç için ayrı </w:t>
      </w:r>
      <w:r w:rsidRPr="00707071">
        <w:rPr>
          <w:rFonts w:ascii="Times New Roman" w:hAnsi="Times New Roman" w:cs="Times New Roman"/>
          <w:sz w:val="24"/>
          <w:szCs w:val="24"/>
        </w:rPr>
        <w:t>Geçici teminat yatırılacaktır.</w:t>
      </w:r>
    </w:p>
    <w:p w14:paraId="19E82C98" w14:textId="77777777" w:rsidR="00700787" w:rsidRPr="00707071" w:rsidRDefault="00700787" w:rsidP="00700787">
      <w:pPr>
        <w:spacing w:after="0"/>
        <w:ind w:left="893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-Geçici teminatın nakit olarak yatırılması halinde istekli bilgileri ve ihale bilgileri yazılarak Vakıfbank nezdinde bulunan Denizli YİKOB’</w:t>
      </w:r>
      <w:r w:rsidRPr="007070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07071">
        <w:rPr>
          <w:rFonts w:ascii="Times New Roman" w:hAnsi="Times New Roman" w:cs="Times New Roman"/>
          <w:sz w:val="24"/>
          <w:szCs w:val="24"/>
        </w:rPr>
        <w:t>a ait TR51 0001 5001 5800 7305 4376 24 banka hesabına yatırılacaktır.</w:t>
      </w:r>
    </w:p>
    <w:p w14:paraId="231FCB9A" w14:textId="12DEEFFC" w:rsidR="00416BD4" w:rsidRDefault="00700787" w:rsidP="00700787">
      <w:pPr>
        <w:spacing w:after="0"/>
        <w:ind w:left="888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 xml:space="preserve">-Geçici teminatın mektup olarak </w:t>
      </w:r>
      <w:proofErr w:type="gramStart"/>
      <w:r w:rsidRPr="00707071">
        <w:rPr>
          <w:rFonts w:ascii="Times New Roman" w:hAnsi="Times New Roman" w:cs="Times New Roman"/>
          <w:sz w:val="24"/>
          <w:szCs w:val="24"/>
        </w:rPr>
        <w:t>sunulması  halinde</w:t>
      </w:r>
      <w:proofErr w:type="gramEnd"/>
      <w:r w:rsidR="00416BD4">
        <w:rPr>
          <w:rFonts w:ascii="Times New Roman" w:hAnsi="Times New Roman" w:cs="Times New Roman"/>
          <w:sz w:val="24"/>
          <w:szCs w:val="24"/>
        </w:rPr>
        <w:t xml:space="preserve"> (2886 Sayılı Kanunun 26. Maddesinde belirtilen değerlerden herhangi  biri olabilir.)</w:t>
      </w:r>
    </w:p>
    <w:p w14:paraId="7B037365" w14:textId="669739CA" w:rsidR="00700787" w:rsidRPr="00707071" w:rsidRDefault="00416BD4" w:rsidP="00700787">
      <w:pPr>
        <w:spacing w:after="0"/>
        <w:ind w:left="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 Teminat Mektubu ile ihaleye katılmak istenmesi halinde ise; “Verilecek Teminat Mektubunun İşin Özelliğini Belirtir, </w:t>
      </w:r>
      <w:proofErr w:type="gramStart"/>
      <w:r>
        <w:rPr>
          <w:rFonts w:ascii="Times New Roman" w:hAnsi="Times New Roman" w:cs="Times New Roman"/>
          <w:sz w:val="24"/>
          <w:szCs w:val="24"/>
        </w:rPr>
        <w:t>Geçici ,Süresiz</w:t>
      </w:r>
      <w:proofErr w:type="gramEnd"/>
      <w:r>
        <w:rPr>
          <w:rFonts w:ascii="Times New Roman" w:hAnsi="Times New Roman" w:cs="Times New Roman"/>
          <w:sz w:val="24"/>
          <w:szCs w:val="24"/>
        </w:rPr>
        <w:t>, Limit İçi Olması” veya “teyit yazısı” ile birlikte ihale başlama saatine kadar Komisyon Başkanlığına teslim edilmesi zorunludur.</w:t>
      </w:r>
      <w:r w:rsidR="00700787" w:rsidRPr="00707071">
        <w:rPr>
          <w:rFonts w:ascii="Times New Roman" w:hAnsi="Times New Roman" w:cs="Times New Roman"/>
          <w:sz w:val="24"/>
          <w:szCs w:val="24"/>
        </w:rPr>
        <w:t>.</w:t>
      </w:r>
    </w:p>
    <w:p w14:paraId="4E6EE207" w14:textId="77777777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İstekli tüzel kişi olması halinde</w:t>
      </w:r>
    </w:p>
    <w:p w14:paraId="0EE1F598" w14:textId="77777777" w:rsidR="00700787" w:rsidRPr="00707071" w:rsidRDefault="00700787" w:rsidP="00700787">
      <w:pPr>
        <w:spacing w:after="0"/>
        <w:ind w:left="893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-İmza Sirküleri,</w:t>
      </w:r>
    </w:p>
    <w:p w14:paraId="0D9793E6" w14:textId="77777777" w:rsidR="00700787" w:rsidRPr="00707071" w:rsidRDefault="00700787" w:rsidP="00700787">
      <w:pPr>
        <w:spacing w:after="0"/>
        <w:ind w:left="888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-Tüzel kişiliğin son ortaklar durumunu gösterir Ticaret Sicil Gazetesi</w:t>
      </w:r>
    </w:p>
    <w:p w14:paraId="0B11A391" w14:textId="77777777" w:rsidR="00700787" w:rsidRPr="00707071" w:rsidRDefault="00700787" w:rsidP="00700787">
      <w:pPr>
        <w:spacing w:after="0"/>
        <w:ind w:left="888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-Oda Kayıt Sureti</w:t>
      </w:r>
    </w:p>
    <w:p w14:paraId="3EBCB051" w14:textId="77777777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İstekli gerçek kişi olması halinde T.C. Kimlik Kartı sureti</w:t>
      </w:r>
    </w:p>
    <w:p w14:paraId="67C4E791" w14:textId="77777777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Gerçek ve Tüzel kişiler için tebligata yarar ikametgâh belgesi</w:t>
      </w:r>
    </w:p>
    <w:p w14:paraId="07F4A535" w14:textId="54AF2F9D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İsteklinin Vekil tarafından temsil edilme</w:t>
      </w:r>
      <w:r w:rsidR="00E74797">
        <w:rPr>
          <w:rFonts w:ascii="Times New Roman" w:hAnsi="Times New Roman" w:cs="Times New Roman"/>
          <w:sz w:val="24"/>
          <w:szCs w:val="24"/>
        </w:rPr>
        <w:t>s</w:t>
      </w:r>
      <w:r w:rsidRPr="00707071">
        <w:rPr>
          <w:rFonts w:ascii="Times New Roman" w:hAnsi="Times New Roman" w:cs="Times New Roman"/>
          <w:sz w:val="24"/>
          <w:szCs w:val="24"/>
        </w:rPr>
        <w:t>i halinde vekâletname ve vekilin T.C. Kimlik Kartı sureti</w:t>
      </w:r>
    </w:p>
    <w:p w14:paraId="4F729B93" w14:textId="77777777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lastRenderedPageBreak/>
        <w:t>İsteklilerce imzalanmış standart forma uygun araç görme belgesi</w:t>
      </w:r>
    </w:p>
    <w:p w14:paraId="7AC72E84" w14:textId="77777777" w:rsidR="00700787" w:rsidRPr="00707071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Teklif sahibi tarafından her sayfası imzalanmış taşınır mal satış şartnamesi.</w:t>
      </w:r>
    </w:p>
    <w:p w14:paraId="46506F2B" w14:textId="50BEF35A" w:rsidR="00700787" w:rsidRDefault="00700787" w:rsidP="00700787">
      <w:pPr>
        <w:numPr>
          <w:ilvl w:val="1"/>
          <w:numId w:val="4"/>
        </w:numPr>
        <w:spacing w:after="0" w:line="264" w:lineRule="auto"/>
        <w:ind w:right="14" w:hanging="274"/>
        <w:jc w:val="both"/>
        <w:rPr>
          <w:rFonts w:ascii="Times New Roman" w:hAnsi="Times New Roman" w:cs="Times New Roman"/>
          <w:sz w:val="24"/>
          <w:szCs w:val="24"/>
        </w:rPr>
      </w:pPr>
      <w:r w:rsidRPr="00707071">
        <w:rPr>
          <w:rFonts w:ascii="Times New Roman" w:hAnsi="Times New Roman" w:cs="Times New Roman"/>
          <w:sz w:val="24"/>
          <w:szCs w:val="24"/>
        </w:rPr>
        <w:t>Şartname ve eklerinin satın alındığına dair dekont ve satın alındı belgesi</w:t>
      </w:r>
    </w:p>
    <w:p w14:paraId="488A91FF" w14:textId="2C2641F2" w:rsidR="00A37594" w:rsidRDefault="007E2FD3" w:rsidP="00A37594">
      <w:pPr>
        <w:spacing w:after="0" w:line="264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7594">
        <w:rPr>
          <w:rFonts w:ascii="Times New Roman" w:hAnsi="Times New Roman" w:cs="Times New Roman"/>
          <w:sz w:val="24"/>
          <w:szCs w:val="24"/>
        </w:rPr>
        <w:t xml:space="preserve">-Gerçek ve tüzel kişilerinin yerine vekaleten ihaleye katılacak olanlar bir araç için sadece bir gerçek </w:t>
      </w:r>
      <w:proofErr w:type="gramStart"/>
      <w:r w:rsidR="00A37594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A37594">
        <w:rPr>
          <w:rFonts w:ascii="Times New Roman" w:hAnsi="Times New Roman" w:cs="Times New Roman"/>
          <w:sz w:val="24"/>
          <w:szCs w:val="24"/>
        </w:rPr>
        <w:t xml:space="preserve"> tüzel kişi adına teklif verebilecek, ortak girişimler ve konsorsiyumlar ihaleye katılamayacaktır.</w:t>
      </w:r>
    </w:p>
    <w:p w14:paraId="1E82A2D2" w14:textId="2955FDD4" w:rsidR="00416BD4" w:rsidRDefault="007E2FD3" w:rsidP="00A37594">
      <w:pPr>
        <w:spacing w:after="0" w:line="264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6BD4">
        <w:rPr>
          <w:rFonts w:ascii="Times New Roman" w:hAnsi="Times New Roman" w:cs="Times New Roman"/>
          <w:sz w:val="24"/>
          <w:szCs w:val="24"/>
        </w:rPr>
        <w:t>-İlanda bulunan taşınırların satış bedelleri üzerinden ayrıca Katma Değer Vergisi Kanunu uyarınca Katma Değer Vergisi alınacaktır.</w:t>
      </w:r>
    </w:p>
    <w:p w14:paraId="1A008F72" w14:textId="3480EDE7" w:rsidR="003C5495" w:rsidRDefault="007E2FD3" w:rsidP="003C5495">
      <w:pPr>
        <w:spacing w:after="0" w:line="264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7594">
        <w:rPr>
          <w:rFonts w:ascii="Times New Roman" w:hAnsi="Times New Roman" w:cs="Times New Roman"/>
          <w:sz w:val="24"/>
          <w:szCs w:val="24"/>
        </w:rPr>
        <w:t>- Araçların satış bedeli peşin olup, ihale bedeli üzerinden ayrıca alınacak olan KDV, diğer vergiler ve trafiğe uygunluk belgesi bedeli alıcıya aittir.</w:t>
      </w:r>
    </w:p>
    <w:p w14:paraId="6696B72F" w14:textId="4167DE1B" w:rsidR="00A15FD2" w:rsidRPr="00A15FD2" w:rsidRDefault="00416BD4" w:rsidP="003C5495">
      <w:pPr>
        <w:spacing w:after="0" w:line="264" w:lineRule="auto"/>
        <w:ind w:right="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</w:t>
      </w:r>
      <w:r w:rsidR="007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</w:t>
      </w:r>
      <w:r w:rsidR="00BF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2886 </w:t>
      </w:r>
      <w:proofErr w:type="gramStart"/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Kanunun</w:t>
      </w:r>
      <w:proofErr w:type="gramEnd"/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6’ncı maddesinde ve 4734 sayılı Kamu İhale Kanunun 11’inci maddesinin (g) bendinde yazılı olan kimseler doğrudan veya dolaylı olarak ihalelere katılamazlar.</w:t>
      </w:r>
    </w:p>
    <w:p w14:paraId="284DAF8C" w14:textId="1F387FC7" w:rsidR="00BF4957" w:rsidRDefault="00A37594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</w:t>
      </w:r>
      <w:r w:rsidR="007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 w:rsidR="00BF49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İhale komisyonu gerekçesini kararda belirtmek suretiyle 2886 Sayılı </w:t>
      </w:r>
      <w:proofErr w:type="gramStart"/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Devlet İhale Kanununun</w:t>
      </w:r>
      <w:proofErr w:type="gramEnd"/>
      <w:r w:rsidR="00A15FD2"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29.Maddesi gereğince ihaleyi yapıp yapmamakta serbesttir. </w:t>
      </w:r>
    </w:p>
    <w:p w14:paraId="3EFE6EC0" w14:textId="5D9B425C" w:rsidR="00A15FD2" w:rsidRPr="00A15FD2" w:rsidRDefault="00A15FD2" w:rsidP="00BF4957">
      <w:pPr>
        <w:pBdr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15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İsteklilere ilanen duyurulur.</w:t>
      </w:r>
    </w:p>
    <w:sectPr w:rsidR="00A15FD2" w:rsidRPr="00A15FD2" w:rsidSect="00FD2C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E85"/>
    <w:multiLevelType w:val="multilevel"/>
    <w:tmpl w:val="6C825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53AAF"/>
    <w:multiLevelType w:val="hybridMultilevel"/>
    <w:tmpl w:val="236EBB62"/>
    <w:lvl w:ilvl="0" w:tplc="4C1E9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F2643A">
      <w:start w:val="1"/>
      <w:numFmt w:val="lowerLetter"/>
      <w:lvlText w:val="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FC23CC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22DD9A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E07832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082520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EED3BC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9E260E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A81EC6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F72665"/>
    <w:multiLevelType w:val="multilevel"/>
    <w:tmpl w:val="3A646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E4722"/>
    <w:multiLevelType w:val="multilevel"/>
    <w:tmpl w:val="597A04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A8"/>
    <w:rsid w:val="000F6134"/>
    <w:rsid w:val="00126511"/>
    <w:rsid w:val="00166D70"/>
    <w:rsid w:val="001B7E52"/>
    <w:rsid w:val="001E701B"/>
    <w:rsid w:val="00246B72"/>
    <w:rsid w:val="00377DE5"/>
    <w:rsid w:val="003C5495"/>
    <w:rsid w:val="00416BD4"/>
    <w:rsid w:val="005853D2"/>
    <w:rsid w:val="00700787"/>
    <w:rsid w:val="00707071"/>
    <w:rsid w:val="00744920"/>
    <w:rsid w:val="007A1DA8"/>
    <w:rsid w:val="007E2FD3"/>
    <w:rsid w:val="008879C9"/>
    <w:rsid w:val="008A51F5"/>
    <w:rsid w:val="008F58F5"/>
    <w:rsid w:val="009070AE"/>
    <w:rsid w:val="00971974"/>
    <w:rsid w:val="00A15FD2"/>
    <w:rsid w:val="00A37594"/>
    <w:rsid w:val="00A84058"/>
    <w:rsid w:val="00B127C8"/>
    <w:rsid w:val="00BF4957"/>
    <w:rsid w:val="00C84A7D"/>
    <w:rsid w:val="00D2417B"/>
    <w:rsid w:val="00E701C4"/>
    <w:rsid w:val="00E74797"/>
    <w:rsid w:val="00F52FFA"/>
    <w:rsid w:val="00F67269"/>
    <w:rsid w:val="00F73F64"/>
    <w:rsid w:val="00FB1936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BCC6"/>
  <w15:chartTrackingRefBased/>
  <w15:docId w15:val="{2A8ECB91-BA2B-4238-98FD-51512557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7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5FD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17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1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3225-CD08-4F56-815B-E2424F7E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KAYRAKCI</dc:creator>
  <cp:keywords/>
  <dc:description/>
  <cp:lastModifiedBy>Fazıl YATĞIN</cp:lastModifiedBy>
  <cp:revision>2</cp:revision>
  <cp:lastPrinted>2023-04-24T10:09:00Z</cp:lastPrinted>
  <dcterms:created xsi:type="dcterms:W3CDTF">2023-04-27T12:20:00Z</dcterms:created>
  <dcterms:modified xsi:type="dcterms:W3CDTF">2023-04-27T12:20:00Z</dcterms:modified>
</cp:coreProperties>
</file>