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C2" w:rsidRPr="003B4285" w:rsidRDefault="003B4285" w:rsidP="003B4285">
      <w:pPr>
        <w:spacing w:line="360" w:lineRule="auto"/>
        <w:ind w:firstLine="0"/>
        <w:jc w:val="center"/>
        <w:rPr>
          <w:rFonts w:eastAsia="Times New Roman" w:cs="Times New Roman"/>
          <w:b/>
          <w:bCs/>
          <w:sz w:val="28"/>
          <w:szCs w:val="28"/>
          <w:lang w:eastAsia="tr-TR"/>
        </w:rPr>
      </w:pPr>
      <w:r w:rsidRPr="003B4285">
        <w:rPr>
          <w:rFonts w:eastAsia="Times New Roman" w:cs="Times New Roman"/>
          <w:b/>
          <w:bCs/>
          <w:sz w:val="28"/>
          <w:szCs w:val="28"/>
          <w:lang w:eastAsia="tr-TR"/>
        </w:rPr>
        <w:t>T.C.</w:t>
      </w:r>
    </w:p>
    <w:p w:rsidR="003B4285" w:rsidRPr="003B4285" w:rsidRDefault="003B4285" w:rsidP="003B4285">
      <w:pPr>
        <w:spacing w:line="360" w:lineRule="auto"/>
        <w:ind w:firstLine="0"/>
        <w:jc w:val="center"/>
        <w:rPr>
          <w:rFonts w:eastAsia="Times New Roman" w:cs="Times New Roman"/>
          <w:b/>
          <w:bCs/>
          <w:sz w:val="28"/>
          <w:szCs w:val="28"/>
          <w:lang w:eastAsia="tr-TR"/>
        </w:rPr>
      </w:pPr>
      <w:r w:rsidRPr="003B4285">
        <w:rPr>
          <w:rFonts w:eastAsia="Times New Roman" w:cs="Times New Roman"/>
          <w:b/>
          <w:bCs/>
          <w:sz w:val="28"/>
          <w:szCs w:val="28"/>
          <w:lang w:eastAsia="tr-TR"/>
        </w:rPr>
        <w:t>GÜNEY EGE KALKINMA AJANSI</w:t>
      </w:r>
    </w:p>
    <w:p w:rsidR="003B4285" w:rsidRDefault="003B4285" w:rsidP="003B4285">
      <w:pPr>
        <w:spacing w:line="360" w:lineRule="auto"/>
        <w:ind w:firstLine="0"/>
        <w:jc w:val="center"/>
        <w:rPr>
          <w:rFonts w:eastAsia="Times New Roman" w:cs="Times New Roman"/>
          <w:b/>
          <w:bCs/>
          <w:sz w:val="28"/>
          <w:szCs w:val="28"/>
          <w:lang w:eastAsia="tr-TR"/>
        </w:rPr>
      </w:pPr>
      <w:r w:rsidRPr="003B4285">
        <w:rPr>
          <w:rFonts w:eastAsia="Times New Roman" w:cs="Times New Roman"/>
          <w:b/>
          <w:bCs/>
          <w:sz w:val="28"/>
          <w:szCs w:val="28"/>
          <w:lang w:eastAsia="tr-TR"/>
        </w:rPr>
        <w:t>PERSONEL ALIM İLANI</w:t>
      </w:r>
    </w:p>
    <w:p w:rsidR="003B4285" w:rsidRDefault="003B4285" w:rsidP="003B4285">
      <w:pPr>
        <w:spacing w:before="240" w:after="120" w:line="360" w:lineRule="auto"/>
        <w:ind w:firstLine="0"/>
        <w:jc w:val="both"/>
        <w:rPr>
          <w:bCs/>
          <w:sz w:val="24"/>
          <w:szCs w:val="24"/>
        </w:rPr>
      </w:pPr>
      <w:r w:rsidRPr="00C226A9">
        <w:rPr>
          <w:bCs/>
          <w:sz w:val="24"/>
          <w:szCs w:val="24"/>
        </w:rPr>
        <w:t xml:space="preserve">Aydın, Denizli ve Muğla illerini kapsayan Güney Ege Kalkınma Ajansı 25.02.2006 tarih ve 5449 sayılı Kalkınma Ajanslarının Kuruluşu, Koordinasyonu ve Görevleri Hakkında Kanun ile 25.07.2006 tarih ve 26239 sayılı Resmî </w:t>
      </w:r>
      <w:proofErr w:type="spellStart"/>
      <w:r w:rsidRPr="00C226A9">
        <w:rPr>
          <w:bCs/>
          <w:sz w:val="24"/>
          <w:szCs w:val="24"/>
        </w:rPr>
        <w:t>Gazete’de</w:t>
      </w:r>
      <w:proofErr w:type="spellEnd"/>
      <w:r w:rsidRPr="00C226A9">
        <w:rPr>
          <w:bCs/>
          <w:sz w:val="24"/>
          <w:szCs w:val="24"/>
        </w:rPr>
        <w:t xml:space="preserve"> yayınlanan Kalkınma Ajansları Personel Yönetmeliği hükümleri çerçevesinde; </w:t>
      </w:r>
      <w:r>
        <w:rPr>
          <w:bCs/>
          <w:sz w:val="24"/>
          <w:szCs w:val="24"/>
        </w:rPr>
        <w:t xml:space="preserve"> </w:t>
      </w:r>
      <w:r w:rsidR="00132347" w:rsidRPr="00132347">
        <w:rPr>
          <w:b/>
          <w:bCs/>
          <w:sz w:val="24"/>
          <w:szCs w:val="24"/>
        </w:rPr>
        <w:t>1(bir) İç Denetçi, 1 (bir)</w:t>
      </w:r>
      <w:r w:rsidR="00132347">
        <w:rPr>
          <w:b/>
          <w:bCs/>
          <w:sz w:val="24"/>
          <w:szCs w:val="24"/>
        </w:rPr>
        <w:t xml:space="preserve"> Hukuk Müşavirliği Hizmetinden Sorumlu Uzman Personel</w:t>
      </w:r>
      <w:r w:rsidR="00132347" w:rsidRPr="00132347">
        <w:rPr>
          <w:b/>
          <w:bCs/>
          <w:sz w:val="24"/>
          <w:szCs w:val="24"/>
        </w:rPr>
        <w:t xml:space="preserve"> ve 1 (bir)</w:t>
      </w:r>
      <w:r w:rsidR="00132347">
        <w:rPr>
          <w:b/>
          <w:bCs/>
          <w:sz w:val="24"/>
          <w:szCs w:val="24"/>
        </w:rPr>
        <w:t xml:space="preserve"> Destek Personeli</w:t>
      </w:r>
      <w:r w:rsidR="00132347" w:rsidRPr="00132347">
        <w:rPr>
          <w:b/>
          <w:bCs/>
          <w:sz w:val="24"/>
          <w:szCs w:val="24"/>
        </w:rPr>
        <w:t xml:space="preserve"> </w:t>
      </w:r>
      <w:r w:rsidR="00132347">
        <w:rPr>
          <w:b/>
          <w:bCs/>
          <w:sz w:val="24"/>
          <w:szCs w:val="24"/>
        </w:rPr>
        <w:t>(</w:t>
      </w:r>
      <w:r w:rsidR="00132347" w:rsidRPr="00132347">
        <w:rPr>
          <w:b/>
          <w:bCs/>
          <w:sz w:val="24"/>
          <w:szCs w:val="24"/>
        </w:rPr>
        <w:t>Bilgi İşlem Sorumlus</w:t>
      </w:r>
      <w:r w:rsidR="00132347">
        <w:rPr>
          <w:b/>
          <w:bCs/>
          <w:sz w:val="24"/>
          <w:szCs w:val="24"/>
        </w:rPr>
        <w:t>u)</w:t>
      </w:r>
      <w:r w:rsidR="00132347" w:rsidRPr="00132347">
        <w:rPr>
          <w:bCs/>
          <w:sz w:val="24"/>
          <w:szCs w:val="24"/>
        </w:rPr>
        <w:t xml:space="preserve"> </w:t>
      </w:r>
      <w:r w:rsidRPr="00A9757F">
        <w:rPr>
          <w:bCs/>
          <w:sz w:val="24"/>
          <w:szCs w:val="24"/>
        </w:rPr>
        <w:t>alımı yapacaktır. T.C.</w:t>
      </w:r>
      <w:r>
        <w:rPr>
          <w:bCs/>
          <w:sz w:val="24"/>
          <w:szCs w:val="24"/>
        </w:rPr>
        <w:t xml:space="preserve"> Güney Ege Kalkınma Ajansının merkezi Denizli olup </w:t>
      </w:r>
      <w:r w:rsidRPr="00A9757F">
        <w:rPr>
          <w:bCs/>
          <w:sz w:val="24"/>
          <w:szCs w:val="24"/>
        </w:rPr>
        <w:t xml:space="preserve">Ajansın faaliyet alanına </w:t>
      </w:r>
      <w:r>
        <w:rPr>
          <w:bCs/>
          <w:sz w:val="24"/>
          <w:szCs w:val="24"/>
        </w:rPr>
        <w:t xml:space="preserve">Aydın, Denizli ve Muğla </w:t>
      </w:r>
      <w:r w:rsidRPr="00A9757F">
        <w:rPr>
          <w:bCs/>
          <w:sz w:val="24"/>
          <w:szCs w:val="24"/>
        </w:rPr>
        <w:t>illeri girmektedir. Bu nedenle, sınavda ba</w:t>
      </w:r>
      <w:r>
        <w:rPr>
          <w:bCs/>
          <w:sz w:val="24"/>
          <w:szCs w:val="24"/>
        </w:rPr>
        <w:t xml:space="preserve">şarılı olanlar, bu illerden </w:t>
      </w:r>
      <w:r w:rsidRPr="00A9757F">
        <w:rPr>
          <w:bCs/>
          <w:sz w:val="24"/>
          <w:szCs w:val="24"/>
        </w:rPr>
        <w:t>Ajansın uygun göreceği</w:t>
      </w:r>
      <w:r>
        <w:rPr>
          <w:bCs/>
          <w:sz w:val="24"/>
          <w:szCs w:val="24"/>
        </w:rPr>
        <w:t xml:space="preserve"> herhangi birinde </w:t>
      </w:r>
      <w:r w:rsidR="008D6019">
        <w:rPr>
          <w:bCs/>
          <w:sz w:val="24"/>
          <w:szCs w:val="24"/>
        </w:rPr>
        <w:t>görevlendirilebileceklerdir.</w:t>
      </w:r>
      <w:bookmarkStart w:id="0" w:name="_GoBack"/>
      <w:bookmarkEnd w:id="0"/>
    </w:p>
    <w:tbl>
      <w:tblPr>
        <w:tblStyle w:val="TabloKlavuzu"/>
        <w:tblW w:w="0" w:type="auto"/>
        <w:tblInd w:w="108" w:type="dxa"/>
        <w:tblLook w:val="04A0" w:firstRow="1" w:lastRow="0" w:firstColumn="1" w:lastColumn="0" w:noHBand="0" w:noVBand="1"/>
      </w:tblPr>
      <w:tblGrid>
        <w:gridCol w:w="3119"/>
        <w:gridCol w:w="5985"/>
      </w:tblGrid>
      <w:tr w:rsidR="003B4285" w:rsidTr="003B4285">
        <w:tc>
          <w:tcPr>
            <w:tcW w:w="3119" w:type="dxa"/>
            <w:vAlign w:val="center"/>
          </w:tcPr>
          <w:p w:rsidR="003B4285" w:rsidRPr="00FF70DF" w:rsidRDefault="003B4285" w:rsidP="003B4285">
            <w:pPr>
              <w:spacing w:line="360" w:lineRule="auto"/>
              <w:ind w:firstLine="0"/>
              <w:rPr>
                <w:b/>
                <w:bCs/>
                <w:sz w:val="24"/>
                <w:szCs w:val="24"/>
              </w:rPr>
            </w:pPr>
            <w:r w:rsidRPr="00FF70DF">
              <w:rPr>
                <w:b/>
                <w:bCs/>
                <w:sz w:val="24"/>
                <w:szCs w:val="24"/>
              </w:rPr>
              <w:t>Başvuru Tarihi ve Saati</w:t>
            </w:r>
          </w:p>
        </w:tc>
        <w:tc>
          <w:tcPr>
            <w:tcW w:w="5985" w:type="dxa"/>
            <w:vAlign w:val="center"/>
          </w:tcPr>
          <w:p w:rsidR="003B4285" w:rsidRPr="000B01BD" w:rsidRDefault="009E4E90" w:rsidP="00B858F6">
            <w:pPr>
              <w:spacing w:line="360" w:lineRule="auto"/>
              <w:ind w:firstLine="0"/>
              <w:rPr>
                <w:bCs/>
                <w:sz w:val="24"/>
                <w:szCs w:val="24"/>
              </w:rPr>
            </w:pPr>
            <w:r>
              <w:rPr>
                <w:bCs/>
                <w:sz w:val="24"/>
                <w:szCs w:val="24"/>
              </w:rPr>
              <w:t>12</w:t>
            </w:r>
            <w:r w:rsidR="001B1EEF">
              <w:rPr>
                <w:bCs/>
                <w:sz w:val="24"/>
                <w:szCs w:val="24"/>
              </w:rPr>
              <w:t>.06.2017</w:t>
            </w:r>
            <w:r>
              <w:rPr>
                <w:bCs/>
                <w:sz w:val="24"/>
                <w:szCs w:val="24"/>
              </w:rPr>
              <w:t xml:space="preserve"> – 16.06.2017 </w:t>
            </w:r>
            <w:r w:rsidR="00B858F6" w:rsidRPr="000B01BD">
              <w:rPr>
                <w:bCs/>
                <w:sz w:val="24"/>
                <w:szCs w:val="24"/>
              </w:rPr>
              <w:t>Cuma</w:t>
            </w:r>
            <w:r w:rsidR="003B4285" w:rsidRPr="000B01BD">
              <w:rPr>
                <w:bCs/>
                <w:sz w:val="24"/>
                <w:szCs w:val="24"/>
              </w:rPr>
              <w:t xml:space="preserve"> / </w:t>
            </w:r>
            <w:proofErr w:type="gramStart"/>
            <w:r w:rsidR="003B4285" w:rsidRPr="000B01BD">
              <w:rPr>
                <w:bCs/>
                <w:sz w:val="24"/>
                <w:szCs w:val="24"/>
              </w:rPr>
              <w:t>18:00</w:t>
            </w:r>
            <w:proofErr w:type="gramEnd"/>
          </w:p>
        </w:tc>
      </w:tr>
      <w:tr w:rsidR="003B4285" w:rsidTr="003B4285">
        <w:tc>
          <w:tcPr>
            <w:tcW w:w="3119" w:type="dxa"/>
            <w:vAlign w:val="center"/>
          </w:tcPr>
          <w:p w:rsidR="003B4285" w:rsidRPr="00FF70DF" w:rsidRDefault="003B4285" w:rsidP="003B4285">
            <w:pPr>
              <w:spacing w:line="360" w:lineRule="auto"/>
              <w:ind w:firstLine="0"/>
              <w:rPr>
                <w:b/>
                <w:bCs/>
                <w:sz w:val="24"/>
                <w:szCs w:val="24"/>
              </w:rPr>
            </w:pPr>
            <w:r w:rsidRPr="00FF70DF">
              <w:rPr>
                <w:b/>
                <w:bCs/>
                <w:sz w:val="24"/>
                <w:szCs w:val="24"/>
              </w:rPr>
              <w:t xml:space="preserve">Başvuru ve Sınav Yeri </w:t>
            </w:r>
          </w:p>
        </w:tc>
        <w:tc>
          <w:tcPr>
            <w:tcW w:w="5985" w:type="dxa"/>
            <w:vAlign w:val="center"/>
          </w:tcPr>
          <w:p w:rsidR="003B4285" w:rsidRPr="000B01BD" w:rsidRDefault="003B4285" w:rsidP="003B4285">
            <w:pPr>
              <w:spacing w:line="360" w:lineRule="auto"/>
              <w:ind w:firstLine="0"/>
              <w:rPr>
                <w:bCs/>
                <w:sz w:val="24"/>
                <w:szCs w:val="24"/>
              </w:rPr>
            </w:pPr>
            <w:r w:rsidRPr="000B01BD">
              <w:rPr>
                <w:bCs/>
                <w:sz w:val="24"/>
                <w:szCs w:val="24"/>
              </w:rPr>
              <w:t>T.C. Güney Ege Kalkınma Ajansı Genel Sekreterliği</w:t>
            </w:r>
          </w:p>
          <w:p w:rsidR="003B4285" w:rsidRPr="000B01BD" w:rsidRDefault="003B4285" w:rsidP="003B4285">
            <w:pPr>
              <w:spacing w:line="360" w:lineRule="auto"/>
              <w:ind w:firstLine="0"/>
              <w:rPr>
                <w:bCs/>
                <w:sz w:val="24"/>
                <w:szCs w:val="24"/>
              </w:rPr>
            </w:pPr>
            <w:r w:rsidRPr="000B01BD">
              <w:rPr>
                <w:bCs/>
                <w:sz w:val="24"/>
                <w:szCs w:val="24"/>
              </w:rPr>
              <w:t xml:space="preserve">Pamukkale </w:t>
            </w:r>
            <w:proofErr w:type="spellStart"/>
            <w:r w:rsidRPr="000B01BD">
              <w:rPr>
                <w:bCs/>
                <w:sz w:val="24"/>
                <w:szCs w:val="24"/>
              </w:rPr>
              <w:t>Teknokent</w:t>
            </w:r>
            <w:proofErr w:type="spellEnd"/>
            <w:r w:rsidRPr="000B01BD">
              <w:rPr>
                <w:bCs/>
                <w:sz w:val="24"/>
                <w:szCs w:val="24"/>
              </w:rPr>
              <w:t xml:space="preserve"> </w:t>
            </w:r>
            <w:proofErr w:type="spellStart"/>
            <w:r w:rsidRPr="000B01BD">
              <w:rPr>
                <w:bCs/>
                <w:sz w:val="24"/>
                <w:szCs w:val="24"/>
              </w:rPr>
              <w:t>Çamlaraltı</w:t>
            </w:r>
            <w:proofErr w:type="spellEnd"/>
            <w:r w:rsidRPr="000B01BD">
              <w:rPr>
                <w:bCs/>
                <w:sz w:val="24"/>
                <w:szCs w:val="24"/>
              </w:rPr>
              <w:t xml:space="preserve"> </w:t>
            </w:r>
            <w:proofErr w:type="spellStart"/>
            <w:r w:rsidRPr="000B01BD">
              <w:rPr>
                <w:bCs/>
                <w:sz w:val="24"/>
                <w:szCs w:val="24"/>
              </w:rPr>
              <w:t>Mh</w:t>
            </w:r>
            <w:proofErr w:type="spellEnd"/>
            <w:r w:rsidRPr="000B01BD">
              <w:rPr>
                <w:bCs/>
                <w:sz w:val="24"/>
                <w:szCs w:val="24"/>
              </w:rPr>
              <w:t xml:space="preserve">. Hüseyin Yılmaz </w:t>
            </w:r>
            <w:proofErr w:type="spellStart"/>
            <w:r w:rsidRPr="000B01BD">
              <w:rPr>
                <w:bCs/>
                <w:sz w:val="24"/>
                <w:szCs w:val="24"/>
              </w:rPr>
              <w:t>Cd</w:t>
            </w:r>
            <w:proofErr w:type="spellEnd"/>
            <w:r w:rsidRPr="000B01BD">
              <w:rPr>
                <w:bCs/>
                <w:sz w:val="24"/>
                <w:szCs w:val="24"/>
              </w:rPr>
              <w:t>. No:67 B Blok Kat:2 20070 Pamukkale/Denizli</w:t>
            </w:r>
          </w:p>
        </w:tc>
      </w:tr>
      <w:tr w:rsidR="003B4285" w:rsidTr="003B4285">
        <w:tc>
          <w:tcPr>
            <w:tcW w:w="3119" w:type="dxa"/>
            <w:vAlign w:val="center"/>
          </w:tcPr>
          <w:p w:rsidR="003B4285" w:rsidRPr="00FF70DF" w:rsidRDefault="003B4285" w:rsidP="003B4285">
            <w:pPr>
              <w:spacing w:line="360" w:lineRule="auto"/>
              <w:ind w:firstLine="0"/>
              <w:rPr>
                <w:b/>
                <w:bCs/>
                <w:sz w:val="24"/>
                <w:szCs w:val="24"/>
              </w:rPr>
            </w:pPr>
            <w:r w:rsidRPr="00FF70DF">
              <w:rPr>
                <w:b/>
                <w:bCs/>
                <w:sz w:val="24"/>
                <w:szCs w:val="24"/>
              </w:rPr>
              <w:t>Sınav Şekli</w:t>
            </w:r>
          </w:p>
        </w:tc>
        <w:tc>
          <w:tcPr>
            <w:tcW w:w="5985" w:type="dxa"/>
            <w:vAlign w:val="center"/>
          </w:tcPr>
          <w:p w:rsidR="003B4285" w:rsidRPr="000B01BD" w:rsidRDefault="003B4285" w:rsidP="003B4285">
            <w:pPr>
              <w:spacing w:line="360" w:lineRule="auto"/>
              <w:ind w:firstLine="0"/>
              <w:rPr>
                <w:bCs/>
                <w:sz w:val="24"/>
                <w:szCs w:val="24"/>
              </w:rPr>
            </w:pPr>
            <w:r w:rsidRPr="000B01BD">
              <w:rPr>
                <w:bCs/>
                <w:sz w:val="24"/>
                <w:szCs w:val="24"/>
              </w:rPr>
              <w:t>Sözlü (Mülakat)</w:t>
            </w:r>
          </w:p>
        </w:tc>
      </w:tr>
      <w:tr w:rsidR="003B4285" w:rsidRPr="000B01BD" w:rsidTr="003B4285">
        <w:tc>
          <w:tcPr>
            <w:tcW w:w="3119" w:type="dxa"/>
            <w:vAlign w:val="center"/>
          </w:tcPr>
          <w:p w:rsidR="003B4285" w:rsidRPr="000B01BD" w:rsidRDefault="003B4285" w:rsidP="003B4285">
            <w:pPr>
              <w:spacing w:line="360" w:lineRule="auto"/>
              <w:ind w:firstLine="0"/>
              <w:rPr>
                <w:b/>
                <w:bCs/>
                <w:sz w:val="24"/>
                <w:szCs w:val="24"/>
              </w:rPr>
            </w:pPr>
            <w:r w:rsidRPr="000B01BD">
              <w:rPr>
                <w:b/>
                <w:bCs/>
                <w:sz w:val="24"/>
                <w:szCs w:val="24"/>
              </w:rPr>
              <w:t>Mülakata Katılmaya Hak Kazananların İlanı</w:t>
            </w:r>
          </w:p>
        </w:tc>
        <w:tc>
          <w:tcPr>
            <w:tcW w:w="5985" w:type="dxa"/>
            <w:vAlign w:val="center"/>
          </w:tcPr>
          <w:p w:rsidR="003B4285" w:rsidRPr="000B01BD" w:rsidRDefault="009E4E90" w:rsidP="00B858F6">
            <w:pPr>
              <w:spacing w:line="360" w:lineRule="auto"/>
              <w:ind w:firstLine="0"/>
              <w:rPr>
                <w:bCs/>
                <w:sz w:val="24"/>
                <w:szCs w:val="24"/>
              </w:rPr>
            </w:pPr>
            <w:r>
              <w:rPr>
                <w:bCs/>
                <w:sz w:val="24"/>
                <w:szCs w:val="24"/>
              </w:rPr>
              <w:t>23</w:t>
            </w:r>
            <w:r w:rsidR="001B1EEF">
              <w:rPr>
                <w:bCs/>
                <w:sz w:val="24"/>
                <w:szCs w:val="24"/>
              </w:rPr>
              <w:t>.06.2017</w:t>
            </w:r>
            <w:r w:rsidR="003B4285" w:rsidRPr="000B01BD">
              <w:rPr>
                <w:bCs/>
                <w:sz w:val="24"/>
                <w:szCs w:val="24"/>
              </w:rPr>
              <w:t xml:space="preserve"> </w:t>
            </w:r>
            <w:r w:rsidR="00B858F6" w:rsidRPr="000B01BD">
              <w:rPr>
                <w:bCs/>
                <w:sz w:val="24"/>
                <w:szCs w:val="24"/>
              </w:rPr>
              <w:t>Cuma</w:t>
            </w:r>
          </w:p>
        </w:tc>
      </w:tr>
      <w:tr w:rsidR="003B4285" w:rsidRPr="000B01BD" w:rsidTr="000B01BD">
        <w:tc>
          <w:tcPr>
            <w:tcW w:w="3119" w:type="dxa"/>
            <w:vAlign w:val="center"/>
          </w:tcPr>
          <w:p w:rsidR="003B4285" w:rsidRPr="000B01BD" w:rsidRDefault="003B4285" w:rsidP="003B4285">
            <w:pPr>
              <w:spacing w:line="360" w:lineRule="auto"/>
              <w:ind w:firstLine="0"/>
              <w:rPr>
                <w:b/>
                <w:bCs/>
                <w:sz w:val="24"/>
                <w:szCs w:val="24"/>
              </w:rPr>
            </w:pPr>
            <w:r w:rsidRPr="000B01BD">
              <w:rPr>
                <w:b/>
                <w:bCs/>
                <w:sz w:val="24"/>
                <w:szCs w:val="24"/>
              </w:rPr>
              <w:t xml:space="preserve">Mülakat Tarihleri </w:t>
            </w:r>
          </w:p>
        </w:tc>
        <w:tc>
          <w:tcPr>
            <w:tcW w:w="5985" w:type="dxa"/>
            <w:shd w:val="clear" w:color="auto" w:fill="auto"/>
            <w:vAlign w:val="center"/>
          </w:tcPr>
          <w:p w:rsidR="003B4285" w:rsidRPr="000B01BD" w:rsidRDefault="001B1EEF" w:rsidP="001B1EEF">
            <w:pPr>
              <w:spacing w:line="360" w:lineRule="auto"/>
              <w:ind w:firstLine="0"/>
              <w:rPr>
                <w:bCs/>
                <w:sz w:val="24"/>
                <w:szCs w:val="24"/>
              </w:rPr>
            </w:pPr>
            <w:r>
              <w:rPr>
                <w:bCs/>
                <w:sz w:val="24"/>
                <w:szCs w:val="24"/>
              </w:rPr>
              <w:t>03.07.2017</w:t>
            </w:r>
            <w:r w:rsidR="00B858F6" w:rsidRPr="000B01BD">
              <w:rPr>
                <w:bCs/>
                <w:sz w:val="24"/>
                <w:szCs w:val="24"/>
              </w:rPr>
              <w:t xml:space="preserve"> (</w:t>
            </w:r>
            <w:r>
              <w:rPr>
                <w:bCs/>
                <w:sz w:val="24"/>
                <w:szCs w:val="24"/>
              </w:rPr>
              <w:t>Pazartesi</w:t>
            </w:r>
            <w:r w:rsidR="003B4285" w:rsidRPr="000B01BD">
              <w:rPr>
                <w:bCs/>
                <w:sz w:val="24"/>
                <w:szCs w:val="24"/>
              </w:rPr>
              <w:t>)</w:t>
            </w:r>
          </w:p>
        </w:tc>
      </w:tr>
    </w:tbl>
    <w:p w:rsidR="003B4285" w:rsidRDefault="003B4285" w:rsidP="003B4285">
      <w:pPr>
        <w:spacing w:line="360" w:lineRule="auto"/>
        <w:ind w:firstLine="0"/>
        <w:jc w:val="both"/>
        <w:rPr>
          <w:bCs/>
          <w:sz w:val="24"/>
          <w:szCs w:val="24"/>
        </w:rPr>
      </w:pPr>
      <w:r w:rsidRPr="000B01BD">
        <w:rPr>
          <w:rFonts w:eastAsia="Times New Roman" w:cs="Times New Roman"/>
          <w:b/>
          <w:bCs/>
          <w:color w:val="C00000"/>
          <w:sz w:val="24"/>
          <w:szCs w:val="24"/>
          <w:lang w:eastAsia="tr-TR"/>
        </w:rPr>
        <w:t xml:space="preserve">UYARI: </w:t>
      </w:r>
      <w:r w:rsidRPr="000B01BD">
        <w:rPr>
          <w:bCs/>
          <w:sz w:val="24"/>
          <w:szCs w:val="24"/>
        </w:rPr>
        <w:t xml:space="preserve">Kargo veya postadan kaynaklı gecikmeler dikkate alınmayacak olup başvuru </w:t>
      </w:r>
      <w:r w:rsidR="008D6019" w:rsidRPr="000B01BD">
        <w:rPr>
          <w:bCs/>
          <w:sz w:val="24"/>
          <w:szCs w:val="24"/>
        </w:rPr>
        <w:t>belgelerinin</w:t>
      </w:r>
      <w:r w:rsidRPr="000B01BD">
        <w:rPr>
          <w:bCs/>
          <w:sz w:val="24"/>
          <w:szCs w:val="24"/>
        </w:rPr>
        <w:t xml:space="preserve"> son başvuru zamanı olan </w:t>
      </w:r>
      <w:r w:rsidR="009E4E90">
        <w:rPr>
          <w:rFonts w:eastAsia="Times New Roman" w:cs="Times New Roman"/>
          <w:b/>
          <w:bCs/>
          <w:color w:val="C00000"/>
          <w:sz w:val="24"/>
          <w:szCs w:val="24"/>
          <w:lang w:eastAsia="tr-TR"/>
        </w:rPr>
        <w:t>16</w:t>
      </w:r>
      <w:r w:rsidR="001B1EEF">
        <w:rPr>
          <w:rFonts w:eastAsia="Times New Roman" w:cs="Times New Roman"/>
          <w:b/>
          <w:bCs/>
          <w:color w:val="C00000"/>
          <w:sz w:val="24"/>
          <w:szCs w:val="24"/>
          <w:lang w:eastAsia="tr-TR"/>
        </w:rPr>
        <w:t>.06.2017</w:t>
      </w:r>
      <w:r w:rsidRPr="000B01BD">
        <w:rPr>
          <w:rFonts w:eastAsia="Times New Roman" w:cs="Times New Roman"/>
          <w:b/>
          <w:bCs/>
          <w:color w:val="C00000"/>
          <w:sz w:val="24"/>
          <w:szCs w:val="24"/>
          <w:lang w:eastAsia="tr-TR"/>
        </w:rPr>
        <w:t xml:space="preserve"> tarihinde saat </w:t>
      </w:r>
      <w:proofErr w:type="gramStart"/>
      <w:r w:rsidRPr="000B01BD">
        <w:rPr>
          <w:rFonts w:eastAsia="Times New Roman" w:cs="Times New Roman"/>
          <w:b/>
          <w:bCs/>
          <w:color w:val="C00000"/>
          <w:sz w:val="24"/>
          <w:szCs w:val="24"/>
          <w:lang w:eastAsia="tr-TR"/>
        </w:rPr>
        <w:t>18:00’a</w:t>
      </w:r>
      <w:proofErr w:type="gramEnd"/>
      <w:r w:rsidRPr="003B4285">
        <w:rPr>
          <w:bCs/>
          <w:sz w:val="24"/>
          <w:szCs w:val="24"/>
        </w:rPr>
        <w:t xml:space="preserve"> kadar Ajansa ulaştırılmış olması gerekmektedir. </w:t>
      </w:r>
    </w:p>
    <w:p w:rsidR="003F3CCB" w:rsidRDefault="003F3CCB" w:rsidP="003B4285">
      <w:pPr>
        <w:spacing w:line="360" w:lineRule="auto"/>
        <w:ind w:firstLine="0"/>
        <w:jc w:val="both"/>
        <w:rPr>
          <w:bCs/>
          <w:sz w:val="24"/>
          <w:szCs w:val="24"/>
        </w:rPr>
      </w:pPr>
    </w:p>
    <w:p w:rsidR="003F3CCB" w:rsidRDefault="003F3CCB" w:rsidP="003B4285">
      <w:pPr>
        <w:spacing w:line="360" w:lineRule="auto"/>
        <w:ind w:firstLine="0"/>
        <w:jc w:val="both"/>
        <w:rPr>
          <w:bCs/>
          <w:sz w:val="24"/>
          <w:szCs w:val="24"/>
        </w:rPr>
      </w:pPr>
    </w:p>
    <w:p w:rsidR="0017444B" w:rsidRDefault="0017444B" w:rsidP="003B4285">
      <w:pPr>
        <w:spacing w:line="360" w:lineRule="auto"/>
        <w:ind w:firstLine="0"/>
        <w:jc w:val="both"/>
        <w:rPr>
          <w:bCs/>
          <w:sz w:val="24"/>
          <w:szCs w:val="24"/>
        </w:rPr>
      </w:pPr>
    </w:p>
    <w:p w:rsidR="0017444B" w:rsidRDefault="0017444B" w:rsidP="003B4285">
      <w:pPr>
        <w:spacing w:line="360" w:lineRule="auto"/>
        <w:ind w:firstLine="0"/>
        <w:jc w:val="both"/>
        <w:rPr>
          <w:bCs/>
          <w:sz w:val="24"/>
          <w:szCs w:val="24"/>
        </w:rPr>
      </w:pPr>
    </w:p>
    <w:p w:rsidR="0017444B" w:rsidRDefault="0017444B" w:rsidP="003B4285">
      <w:pPr>
        <w:spacing w:line="360" w:lineRule="auto"/>
        <w:ind w:firstLine="0"/>
        <w:jc w:val="both"/>
        <w:rPr>
          <w:bCs/>
          <w:sz w:val="24"/>
          <w:szCs w:val="24"/>
        </w:rPr>
      </w:pPr>
    </w:p>
    <w:p w:rsidR="0017444B" w:rsidRDefault="0017444B" w:rsidP="003B4285">
      <w:pPr>
        <w:spacing w:line="360" w:lineRule="auto"/>
        <w:ind w:firstLine="0"/>
        <w:jc w:val="both"/>
        <w:rPr>
          <w:bCs/>
          <w:sz w:val="24"/>
          <w:szCs w:val="24"/>
        </w:rPr>
      </w:pPr>
    </w:p>
    <w:p w:rsidR="003F3CCB" w:rsidRDefault="003F3CCB" w:rsidP="003B4285">
      <w:pPr>
        <w:spacing w:line="360" w:lineRule="auto"/>
        <w:ind w:firstLine="0"/>
        <w:jc w:val="both"/>
        <w:rPr>
          <w:bCs/>
          <w:sz w:val="24"/>
          <w:szCs w:val="24"/>
        </w:rPr>
      </w:pPr>
    </w:p>
    <w:p w:rsidR="003F3CCB" w:rsidRPr="003B4285" w:rsidRDefault="003F3CCB" w:rsidP="003B4285">
      <w:pPr>
        <w:spacing w:line="360" w:lineRule="auto"/>
        <w:ind w:firstLine="0"/>
        <w:jc w:val="both"/>
        <w:rPr>
          <w:bCs/>
          <w:sz w:val="24"/>
          <w:szCs w:val="24"/>
        </w:rPr>
      </w:pPr>
    </w:p>
    <w:p w:rsidR="003B4285" w:rsidRPr="003B4285" w:rsidRDefault="003B4285" w:rsidP="003B4285">
      <w:pPr>
        <w:pStyle w:val="ListeParagraf"/>
        <w:numPr>
          <w:ilvl w:val="0"/>
          <w:numId w:val="5"/>
        </w:numPr>
        <w:spacing w:before="240" w:after="120" w:line="360" w:lineRule="auto"/>
        <w:ind w:left="284" w:hanging="284"/>
        <w:contextualSpacing w:val="0"/>
        <w:jc w:val="both"/>
        <w:rPr>
          <w:b/>
          <w:bCs/>
          <w:color w:val="C00000"/>
          <w:sz w:val="24"/>
          <w:szCs w:val="24"/>
        </w:rPr>
      </w:pPr>
      <w:r w:rsidRPr="003B4285">
        <w:rPr>
          <w:b/>
          <w:bCs/>
          <w:color w:val="C00000"/>
          <w:sz w:val="24"/>
          <w:szCs w:val="24"/>
        </w:rPr>
        <w:lastRenderedPageBreak/>
        <w:t>TÜM ADAYLAR İÇİN ARANAN GENEL ŞARTLAR</w:t>
      </w:r>
    </w:p>
    <w:p w:rsidR="003B4285" w:rsidRPr="003B4285" w:rsidRDefault="003B4285" w:rsidP="003B4285">
      <w:pPr>
        <w:pStyle w:val="ListeParagraf"/>
        <w:numPr>
          <w:ilvl w:val="0"/>
          <w:numId w:val="4"/>
        </w:numPr>
        <w:spacing w:before="240" w:after="120" w:line="360" w:lineRule="auto"/>
        <w:ind w:left="284" w:hanging="284"/>
        <w:jc w:val="both"/>
        <w:rPr>
          <w:bCs/>
          <w:sz w:val="24"/>
          <w:szCs w:val="24"/>
        </w:rPr>
      </w:pPr>
      <w:r w:rsidRPr="003B4285">
        <w:rPr>
          <w:bCs/>
          <w:sz w:val="24"/>
          <w:szCs w:val="24"/>
        </w:rPr>
        <w:t xml:space="preserve">Türk vatandaşı olmak, </w:t>
      </w:r>
    </w:p>
    <w:p w:rsidR="003B4285" w:rsidRPr="003B4285" w:rsidRDefault="003B4285" w:rsidP="003B4285">
      <w:pPr>
        <w:pStyle w:val="ListeParagraf"/>
        <w:numPr>
          <w:ilvl w:val="0"/>
          <w:numId w:val="4"/>
        </w:numPr>
        <w:spacing w:before="240" w:after="120" w:line="360" w:lineRule="auto"/>
        <w:ind w:left="284" w:hanging="284"/>
        <w:jc w:val="both"/>
        <w:rPr>
          <w:bCs/>
          <w:sz w:val="24"/>
          <w:szCs w:val="24"/>
        </w:rPr>
      </w:pPr>
      <w:r w:rsidRPr="003B4285">
        <w:rPr>
          <w:bCs/>
          <w:sz w:val="24"/>
          <w:szCs w:val="24"/>
        </w:rPr>
        <w:t xml:space="preserve">Kamu haklarından mahrum bulunmamak, </w:t>
      </w:r>
    </w:p>
    <w:p w:rsidR="00A271F4" w:rsidRDefault="00A271F4" w:rsidP="00A271F4">
      <w:pPr>
        <w:pStyle w:val="ListeParagraf"/>
        <w:numPr>
          <w:ilvl w:val="0"/>
          <w:numId w:val="4"/>
        </w:numPr>
        <w:spacing w:before="240" w:after="120" w:line="360" w:lineRule="auto"/>
        <w:ind w:left="284" w:hanging="284"/>
        <w:jc w:val="both"/>
        <w:rPr>
          <w:bCs/>
          <w:sz w:val="24"/>
          <w:szCs w:val="24"/>
        </w:rPr>
      </w:pPr>
      <w:r w:rsidRPr="00A271F4">
        <w:rPr>
          <w:bCs/>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w:t>
      </w:r>
      <w:proofErr w:type="gramStart"/>
      <w:r w:rsidRPr="00A271F4">
        <w:rPr>
          <w:bCs/>
          <w:sz w:val="24"/>
          <w:szCs w:val="24"/>
        </w:rPr>
        <w:t>irtikap</w:t>
      </w:r>
      <w:proofErr w:type="gramEnd"/>
      <w:r w:rsidRPr="00A271F4">
        <w:rPr>
          <w:bCs/>
          <w:sz w:val="24"/>
          <w:szCs w:val="24"/>
        </w:rPr>
        <w:t xml:space="preserve">, rüşvet, hırsızlık, dolandırıcılık, sahtecilik, güveni kötüye kullanma, hileli iflas, ihaleye fesat karıştırma, edimin ifasına fesat karıştırma, suçtan kaynaklanan malvarlığı değerlerini aklama veya kaçakçılık suçlarından </w:t>
      </w:r>
      <w:r w:rsidR="009E4E90" w:rsidRPr="00A271F4">
        <w:rPr>
          <w:bCs/>
          <w:sz w:val="24"/>
          <w:szCs w:val="24"/>
        </w:rPr>
        <w:t>mahkûm</w:t>
      </w:r>
      <w:r w:rsidRPr="00A271F4">
        <w:rPr>
          <w:bCs/>
          <w:sz w:val="24"/>
          <w:szCs w:val="24"/>
        </w:rPr>
        <w:t xml:space="preserve"> olmamak,</w:t>
      </w:r>
    </w:p>
    <w:p w:rsidR="009E4E90" w:rsidRPr="00A271F4" w:rsidRDefault="009E4E90" w:rsidP="009E4E90">
      <w:pPr>
        <w:pStyle w:val="ListeParagraf"/>
        <w:numPr>
          <w:ilvl w:val="0"/>
          <w:numId w:val="4"/>
        </w:numPr>
        <w:spacing w:before="240" w:after="120" w:line="360" w:lineRule="auto"/>
        <w:ind w:left="284" w:hanging="284"/>
        <w:jc w:val="both"/>
        <w:rPr>
          <w:bCs/>
          <w:sz w:val="24"/>
          <w:szCs w:val="24"/>
        </w:rPr>
      </w:pPr>
      <w:r w:rsidRPr="00A271F4">
        <w:rPr>
          <w:bCs/>
          <w:sz w:val="24"/>
          <w:szCs w:val="24"/>
        </w:rPr>
        <w:t>Erkek adaylar için tercihen askerlik görevini yapmış veya en az 6 ay erteletmiş olmak ya da asker</w:t>
      </w:r>
      <w:r>
        <w:rPr>
          <w:bCs/>
          <w:sz w:val="24"/>
          <w:szCs w:val="24"/>
        </w:rPr>
        <w:t>likten muaf olduğunu belgelemek,</w:t>
      </w:r>
    </w:p>
    <w:p w:rsidR="003B4285" w:rsidRPr="003B4285" w:rsidRDefault="003B4285" w:rsidP="003B4285">
      <w:pPr>
        <w:pStyle w:val="ListeParagraf"/>
        <w:numPr>
          <w:ilvl w:val="0"/>
          <w:numId w:val="4"/>
        </w:numPr>
        <w:spacing w:before="240" w:after="120" w:line="360" w:lineRule="auto"/>
        <w:ind w:left="284" w:hanging="284"/>
        <w:jc w:val="both"/>
        <w:rPr>
          <w:bCs/>
          <w:sz w:val="24"/>
          <w:szCs w:val="24"/>
        </w:rPr>
      </w:pPr>
      <w:r w:rsidRPr="003B4285">
        <w:rPr>
          <w:bCs/>
          <w:sz w:val="24"/>
          <w:szCs w:val="24"/>
        </w:rPr>
        <w:t xml:space="preserve">Devamlı olarak görev yapmasına engel olabilecek, daimi vücut ya da akıl hastalığı ile vücut </w:t>
      </w:r>
      <w:r w:rsidR="00A36C77">
        <w:rPr>
          <w:bCs/>
          <w:sz w:val="24"/>
          <w:szCs w:val="24"/>
        </w:rPr>
        <w:t>sakatlığı ya da özrü bulunmamak,</w:t>
      </w:r>
    </w:p>
    <w:p w:rsidR="00467DFD" w:rsidRPr="00467DFD" w:rsidRDefault="003B4285" w:rsidP="00467DFD">
      <w:pPr>
        <w:pStyle w:val="ListeParagraf"/>
        <w:numPr>
          <w:ilvl w:val="0"/>
          <w:numId w:val="4"/>
        </w:numPr>
        <w:spacing w:before="240" w:after="120" w:line="360" w:lineRule="auto"/>
        <w:ind w:left="284" w:hanging="284"/>
        <w:jc w:val="both"/>
        <w:rPr>
          <w:bCs/>
          <w:sz w:val="24"/>
          <w:szCs w:val="24"/>
        </w:rPr>
      </w:pPr>
      <w:proofErr w:type="gramStart"/>
      <w:r w:rsidRPr="00467DFD">
        <w:rPr>
          <w:bCs/>
          <w:sz w:val="24"/>
          <w:szCs w:val="24"/>
        </w:rPr>
        <w:t>Yurt içi / yurt dışı seyahat engeli bulunmamak</w:t>
      </w:r>
      <w:r w:rsidR="00A271F4" w:rsidRPr="00467DFD">
        <w:rPr>
          <w:bCs/>
          <w:sz w:val="24"/>
          <w:szCs w:val="24"/>
        </w:rPr>
        <w:t>.</w:t>
      </w:r>
      <w:r w:rsidR="00467DFD" w:rsidRPr="00467DFD">
        <w:t xml:space="preserve"> </w:t>
      </w:r>
      <w:proofErr w:type="gramEnd"/>
    </w:p>
    <w:p w:rsidR="00467DFD" w:rsidRPr="00467DFD" w:rsidRDefault="00467DFD" w:rsidP="00467DFD">
      <w:pPr>
        <w:pStyle w:val="ListeParagraf"/>
        <w:numPr>
          <w:ilvl w:val="0"/>
          <w:numId w:val="4"/>
        </w:numPr>
        <w:spacing w:before="240" w:after="120" w:line="360" w:lineRule="auto"/>
        <w:ind w:left="284" w:hanging="284"/>
        <w:jc w:val="both"/>
        <w:rPr>
          <w:bCs/>
          <w:sz w:val="24"/>
          <w:szCs w:val="24"/>
        </w:rPr>
      </w:pPr>
      <w:r w:rsidRPr="00467DFD">
        <w:rPr>
          <w:bCs/>
          <w:sz w:val="24"/>
          <w:szCs w:val="24"/>
        </w:rPr>
        <w:t>Başvuru tarihi itibarıyla 50 (elli) yaşını doldurmamış olmak.</w:t>
      </w:r>
    </w:p>
    <w:p w:rsidR="003B4285" w:rsidRDefault="00A271F4" w:rsidP="003B4285">
      <w:pPr>
        <w:pStyle w:val="ListeParagraf"/>
        <w:numPr>
          <w:ilvl w:val="0"/>
          <w:numId w:val="5"/>
        </w:numPr>
        <w:spacing w:before="240" w:after="120" w:line="360" w:lineRule="auto"/>
        <w:ind w:left="284" w:hanging="284"/>
        <w:contextualSpacing w:val="0"/>
        <w:jc w:val="both"/>
        <w:rPr>
          <w:b/>
          <w:bCs/>
          <w:color w:val="C00000"/>
          <w:sz w:val="24"/>
          <w:szCs w:val="24"/>
        </w:rPr>
      </w:pPr>
      <w:r>
        <w:rPr>
          <w:b/>
          <w:bCs/>
          <w:color w:val="C00000"/>
          <w:sz w:val="24"/>
          <w:szCs w:val="24"/>
        </w:rPr>
        <w:t xml:space="preserve">HUKUK MÜŞAVİRLİĞİ HİZMETİNDEN SORUMLU </w:t>
      </w:r>
      <w:r w:rsidR="003B4285" w:rsidRPr="003B4285">
        <w:rPr>
          <w:b/>
          <w:bCs/>
          <w:color w:val="C00000"/>
          <w:sz w:val="24"/>
          <w:szCs w:val="24"/>
        </w:rPr>
        <w:t xml:space="preserve">UZMAN PERSONEL İÇİN SINAVA GİRİŞ </w:t>
      </w:r>
      <w:r w:rsidR="00B57EF6">
        <w:rPr>
          <w:b/>
          <w:bCs/>
          <w:color w:val="C00000"/>
          <w:sz w:val="24"/>
          <w:szCs w:val="24"/>
        </w:rPr>
        <w:t xml:space="preserve">ÖN </w:t>
      </w:r>
      <w:r w:rsidR="003B4285" w:rsidRPr="003B4285">
        <w:rPr>
          <w:b/>
          <w:bCs/>
          <w:color w:val="C00000"/>
          <w:sz w:val="24"/>
          <w:szCs w:val="24"/>
        </w:rPr>
        <w:t>ŞARTLARI</w:t>
      </w:r>
    </w:p>
    <w:p w:rsidR="00F17182" w:rsidRDefault="00F17182" w:rsidP="00F17182">
      <w:pPr>
        <w:pStyle w:val="ListeParagraf"/>
        <w:numPr>
          <w:ilvl w:val="1"/>
          <w:numId w:val="5"/>
        </w:numPr>
        <w:spacing w:before="240" w:after="120" w:line="360" w:lineRule="auto"/>
        <w:contextualSpacing w:val="0"/>
        <w:jc w:val="both"/>
        <w:rPr>
          <w:b/>
          <w:bCs/>
          <w:sz w:val="24"/>
          <w:szCs w:val="24"/>
        </w:rPr>
      </w:pPr>
      <w:r w:rsidRPr="003B4285">
        <w:rPr>
          <w:b/>
          <w:bCs/>
          <w:sz w:val="24"/>
          <w:szCs w:val="24"/>
        </w:rPr>
        <w:t>KPSS Puanı İle Başvuracak Adaylar İçin;</w:t>
      </w:r>
    </w:p>
    <w:p w:rsidR="003F3CCB" w:rsidRDefault="003F3CCB" w:rsidP="00F17182">
      <w:pPr>
        <w:pStyle w:val="ListeParagraf"/>
        <w:numPr>
          <w:ilvl w:val="0"/>
          <w:numId w:val="15"/>
        </w:numPr>
        <w:spacing w:before="240" w:after="120" w:line="360" w:lineRule="auto"/>
        <w:jc w:val="both"/>
        <w:rPr>
          <w:bCs/>
          <w:sz w:val="24"/>
          <w:szCs w:val="24"/>
        </w:rPr>
      </w:pPr>
      <w:r w:rsidRPr="002033B8">
        <w:rPr>
          <w:sz w:val="24"/>
          <w:szCs w:val="24"/>
        </w:rPr>
        <w:t>Hukuk Fakültesi Mezunu</w:t>
      </w:r>
      <w:r w:rsidR="007356A5">
        <w:rPr>
          <w:sz w:val="24"/>
          <w:szCs w:val="24"/>
        </w:rPr>
        <w:t xml:space="preserve"> olmak,</w:t>
      </w:r>
    </w:p>
    <w:p w:rsidR="00A271F4" w:rsidRPr="00A271F4" w:rsidRDefault="00A271F4" w:rsidP="00F17182">
      <w:pPr>
        <w:pStyle w:val="ListeParagraf"/>
        <w:numPr>
          <w:ilvl w:val="0"/>
          <w:numId w:val="15"/>
        </w:numPr>
        <w:spacing w:before="240" w:after="120" w:line="360" w:lineRule="auto"/>
        <w:jc w:val="both"/>
        <w:rPr>
          <w:bCs/>
          <w:sz w:val="24"/>
          <w:szCs w:val="24"/>
        </w:rPr>
      </w:pPr>
      <w:r w:rsidRPr="00A271F4">
        <w:rPr>
          <w:bCs/>
          <w:sz w:val="24"/>
          <w:szCs w:val="24"/>
        </w:rPr>
        <w:t>Avukatlık ruhsatnamesine sahip olmak,</w:t>
      </w:r>
    </w:p>
    <w:p w:rsidR="00A271F4" w:rsidRPr="00A271F4" w:rsidRDefault="00A271F4" w:rsidP="00F17182">
      <w:pPr>
        <w:pStyle w:val="ListeParagraf"/>
        <w:numPr>
          <w:ilvl w:val="0"/>
          <w:numId w:val="15"/>
        </w:numPr>
        <w:spacing w:before="240" w:after="120" w:line="360" w:lineRule="auto"/>
        <w:jc w:val="both"/>
        <w:rPr>
          <w:bCs/>
          <w:sz w:val="24"/>
          <w:szCs w:val="24"/>
        </w:rPr>
      </w:pPr>
      <w:r w:rsidRPr="00A271F4">
        <w:rPr>
          <w:bCs/>
          <w:sz w:val="24"/>
          <w:szCs w:val="24"/>
        </w:rPr>
        <w:t xml:space="preserve">Yabancı Dil Bilgisi Seviye Tespit Sınavı'nda [YDS, KPDS] İngilizce dilinden son başvuru tarihi itibariyle son 5 (beş) yıl içerisinde en az 70 puan almış veya geçerlilik süresi dolmamış buna denk kabul edilen 25.02.2016 tarihinde yayınlanan ÖSYM Yabancı Dil Sınavı Eşdeğerliğinde yer alan [sadece CPE, CAE, TOEFL </w:t>
      </w:r>
      <w:proofErr w:type="spellStart"/>
      <w:r w:rsidRPr="00A271F4">
        <w:rPr>
          <w:bCs/>
          <w:sz w:val="24"/>
          <w:szCs w:val="24"/>
        </w:rPr>
        <w:t>iBT</w:t>
      </w:r>
      <w:proofErr w:type="spellEnd"/>
      <w:r w:rsidRPr="00A271F4">
        <w:rPr>
          <w:bCs/>
          <w:sz w:val="24"/>
          <w:szCs w:val="24"/>
        </w:rPr>
        <w:t>, PTE Akademik] uluslararası geçerliliği bulunan belgeye sahip olmak (belge üzerinde geçerlilik veya tavsiye edilen süre var ise bu süreler dikkate alınır),</w:t>
      </w:r>
    </w:p>
    <w:p w:rsidR="00A271F4" w:rsidRDefault="00F17182" w:rsidP="00F17182">
      <w:pPr>
        <w:pStyle w:val="ListeParagraf"/>
        <w:numPr>
          <w:ilvl w:val="0"/>
          <w:numId w:val="15"/>
        </w:numPr>
        <w:spacing w:before="240" w:after="120" w:line="360" w:lineRule="auto"/>
        <w:jc w:val="both"/>
        <w:rPr>
          <w:bCs/>
          <w:sz w:val="24"/>
          <w:szCs w:val="24"/>
        </w:rPr>
      </w:pPr>
      <w:r w:rsidRPr="00F17182">
        <w:rPr>
          <w:bCs/>
          <w:sz w:val="24"/>
          <w:szCs w:val="24"/>
        </w:rPr>
        <w:t xml:space="preserve">4-5 Temmuz 2015 veya 22-29 Mayıs 2016 tarihlerinde yapılan </w:t>
      </w:r>
      <w:r w:rsidR="00A271F4" w:rsidRPr="00A271F4">
        <w:rPr>
          <w:bCs/>
          <w:sz w:val="24"/>
          <w:szCs w:val="24"/>
        </w:rPr>
        <w:t>Kamu Personeli Seçme Sınavlarından mezun oldukları öğrenim dalları itibariyle P11, P20, P21, P79,  P97, P100, P103 puan türlerinden bir</w:t>
      </w:r>
      <w:r w:rsidR="00A271F4">
        <w:rPr>
          <w:bCs/>
          <w:sz w:val="24"/>
          <w:szCs w:val="24"/>
        </w:rPr>
        <w:t>inden en az 80 puan almış olmak.</w:t>
      </w:r>
    </w:p>
    <w:p w:rsidR="00F17182" w:rsidRDefault="00F17182" w:rsidP="00F17182">
      <w:pPr>
        <w:pStyle w:val="ListeParagraf"/>
        <w:numPr>
          <w:ilvl w:val="1"/>
          <w:numId w:val="5"/>
        </w:numPr>
        <w:spacing w:before="240" w:after="120" w:line="360" w:lineRule="auto"/>
        <w:contextualSpacing w:val="0"/>
        <w:jc w:val="both"/>
        <w:rPr>
          <w:b/>
          <w:bCs/>
          <w:sz w:val="24"/>
          <w:szCs w:val="24"/>
        </w:rPr>
      </w:pPr>
      <w:proofErr w:type="spellStart"/>
      <w:r w:rsidRPr="00F17182">
        <w:rPr>
          <w:b/>
          <w:bCs/>
          <w:sz w:val="24"/>
          <w:szCs w:val="24"/>
        </w:rPr>
        <w:lastRenderedPageBreak/>
        <w:t>KPSS'ye</w:t>
      </w:r>
      <w:proofErr w:type="spellEnd"/>
      <w:r w:rsidRPr="00F17182">
        <w:rPr>
          <w:b/>
          <w:bCs/>
          <w:sz w:val="24"/>
          <w:szCs w:val="24"/>
        </w:rPr>
        <w:t xml:space="preserve"> Girme Şartı Aranmaksızın İş Tecrübesi ile Başvuracak Adaylar</w:t>
      </w:r>
      <w:r>
        <w:rPr>
          <w:b/>
          <w:bCs/>
          <w:sz w:val="24"/>
          <w:szCs w:val="24"/>
        </w:rPr>
        <w:t xml:space="preserve"> İçin;</w:t>
      </w:r>
    </w:p>
    <w:p w:rsidR="003F3CCB" w:rsidRDefault="003F3CCB" w:rsidP="00F17182">
      <w:pPr>
        <w:pStyle w:val="ListeParagraf"/>
        <w:numPr>
          <w:ilvl w:val="0"/>
          <w:numId w:val="16"/>
        </w:numPr>
        <w:spacing w:before="240" w:after="120" w:line="360" w:lineRule="auto"/>
        <w:jc w:val="both"/>
        <w:rPr>
          <w:bCs/>
          <w:sz w:val="24"/>
          <w:szCs w:val="24"/>
        </w:rPr>
      </w:pPr>
      <w:r w:rsidRPr="002033B8">
        <w:rPr>
          <w:sz w:val="24"/>
          <w:szCs w:val="24"/>
        </w:rPr>
        <w:t>Hukuk Fakültesi Mezunu</w:t>
      </w:r>
      <w:r w:rsidR="007356A5">
        <w:rPr>
          <w:sz w:val="24"/>
          <w:szCs w:val="24"/>
        </w:rPr>
        <w:t xml:space="preserve"> olmak,</w:t>
      </w:r>
    </w:p>
    <w:p w:rsidR="00F17182" w:rsidRPr="00A271F4" w:rsidRDefault="00F17182" w:rsidP="00F17182">
      <w:pPr>
        <w:pStyle w:val="ListeParagraf"/>
        <w:numPr>
          <w:ilvl w:val="0"/>
          <w:numId w:val="16"/>
        </w:numPr>
        <w:spacing w:before="240" w:after="120" w:line="360" w:lineRule="auto"/>
        <w:jc w:val="both"/>
        <w:rPr>
          <w:bCs/>
          <w:sz w:val="24"/>
          <w:szCs w:val="24"/>
        </w:rPr>
      </w:pPr>
      <w:r w:rsidRPr="00A271F4">
        <w:rPr>
          <w:bCs/>
          <w:sz w:val="24"/>
          <w:szCs w:val="24"/>
        </w:rPr>
        <w:t>Avukatlık ruhsatnamesine sahip olmak,</w:t>
      </w:r>
    </w:p>
    <w:p w:rsidR="00F17182" w:rsidRDefault="00F17182" w:rsidP="00F17182">
      <w:pPr>
        <w:pStyle w:val="ListeParagraf"/>
        <w:numPr>
          <w:ilvl w:val="0"/>
          <w:numId w:val="16"/>
        </w:numPr>
        <w:spacing w:before="240" w:after="120" w:line="360" w:lineRule="auto"/>
        <w:jc w:val="both"/>
        <w:rPr>
          <w:bCs/>
          <w:sz w:val="24"/>
          <w:szCs w:val="24"/>
        </w:rPr>
      </w:pPr>
      <w:proofErr w:type="gramStart"/>
      <w:r w:rsidRPr="00A271F4">
        <w:rPr>
          <w:bCs/>
          <w:sz w:val="24"/>
          <w:szCs w:val="24"/>
        </w:rPr>
        <w:t xml:space="preserve">Yabancı Dil Bilgisi Seviye Tespit Sınavı'nda [YDS, KPDS] İngilizce dilinden son başvuru tarihi itibariyle son 5 (beş) yıl içerisinde en az 70 puan almış veya geçerlilik süresi dolmamış buna denk kabul edilen 25.02.2016 tarihinde yayınlanan ÖSYM Yabancı Dil Sınavı Eşdeğerliğinde yer alan [sadece CPE, CAE, TOEFL </w:t>
      </w:r>
      <w:proofErr w:type="spellStart"/>
      <w:r w:rsidRPr="00A271F4">
        <w:rPr>
          <w:bCs/>
          <w:sz w:val="24"/>
          <w:szCs w:val="24"/>
        </w:rPr>
        <w:t>iBT</w:t>
      </w:r>
      <w:proofErr w:type="spellEnd"/>
      <w:r w:rsidRPr="00A271F4">
        <w:rPr>
          <w:bCs/>
          <w:sz w:val="24"/>
          <w:szCs w:val="24"/>
        </w:rPr>
        <w:t>, PTE Akademik] uluslararası geçerliliği bulunan belgeye sahip olmak (belge üzerinde geçerlilik veya tavsiye edilen süre var ise bu süreler dikkate alınır),</w:t>
      </w:r>
      <w:proofErr w:type="gramEnd"/>
    </w:p>
    <w:p w:rsidR="00F17182" w:rsidRDefault="00E26ABB" w:rsidP="00F17182">
      <w:pPr>
        <w:pStyle w:val="ListeParagraf"/>
        <w:numPr>
          <w:ilvl w:val="0"/>
          <w:numId w:val="16"/>
        </w:numPr>
        <w:spacing w:before="240" w:after="120" w:line="360" w:lineRule="auto"/>
        <w:jc w:val="both"/>
        <w:rPr>
          <w:bCs/>
          <w:sz w:val="24"/>
          <w:szCs w:val="24"/>
        </w:rPr>
      </w:pPr>
      <w:r w:rsidRPr="00E26ABB">
        <w:rPr>
          <w:bCs/>
          <w:sz w:val="24"/>
          <w:szCs w:val="24"/>
        </w:rPr>
        <w:t>Kamu kesimi veya özel kesimde en az 5 yıl aktif bir şekilde avukatlık yapmış olduğunu belgelemek.</w:t>
      </w:r>
    </w:p>
    <w:p w:rsidR="00E26ABB" w:rsidRDefault="00E26ABB" w:rsidP="00E26ABB">
      <w:pPr>
        <w:pStyle w:val="ListeParagraf"/>
        <w:spacing w:before="240" w:after="120" w:line="360" w:lineRule="auto"/>
        <w:ind w:firstLine="0"/>
        <w:jc w:val="both"/>
        <w:rPr>
          <w:bCs/>
          <w:sz w:val="24"/>
          <w:szCs w:val="24"/>
        </w:rPr>
      </w:pPr>
    </w:p>
    <w:p w:rsidR="00E26ABB" w:rsidRPr="00E26ABB" w:rsidRDefault="00E26ABB" w:rsidP="00E26ABB">
      <w:pPr>
        <w:pStyle w:val="ListeParagraf"/>
        <w:numPr>
          <w:ilvl w:val="1"/>
          <w:numId w:val="5"/>
        </w:numPr>
        <w:spacing w:before="240" w:after="120" w:line="360" w:lineRule="auto"/>
        <w:contextualSpacing w:val="0"/>
        <w:jc w:val="both"/>
        <w:rPr>
          <w:b/>
          <w:bCs/>
          <w:sz w:val="24"/>
          <w:szCs w:val="24"/>
        </w:rPr>
      </w:pPr>
      <w:r w:rsidRPr="00E26ABB">
        <w:rPr>
          <w:b/>
          <w:bCs/>
          <w:sz w:val="24"/>
          <w:szCs w:val="24"/>
        </w:rPr>
        <w:t>Hukuk Müşaviri İçin Tercih Nedenleri:</w:t>
      </w:r>
    </w:p>
    <w:p w:rsidR="00E26ABB" w:rsidRPr="00E26ABB" w:rsidRDefault="00E26ABB" w:rsidP="00E26ABB">
      <w:pPr>
        <w:pStyle w:val="ListeParagraf"/>
        <w:numPr>
          <w:ilvl w:val="0"/>
          <w:numId w:val="17"/>
        </w:numPr>
        <w:spacing w:before="240" w:after="120" w:line="360" w:lineRule="auto"/>
        <w:jc w:val="both"/>
        <w:rPr>
          <w:bCs/>
          <w:sz w:val="24"/>
          <w:szCs w:val="24"/>
        </w:rPr>
      </w:pPr>
      <w:r w:rsidRPr="00E26ABB">
        <w:rPr>
          <w:bCs/>
          <w:sz w:val="24"/>
          <w:szCs w:val="24"/>
        </w:rPr>
        <w:t>Türkiye-Avrupa Birliği mali işbirliği kapsamında yürütülen bölgesel programlar, Kalkınma Ajansları Programları hakkında bilgi sahibi olmak,</w:t>
      </w:r>
    </w:p>
    <w:p w:rsidR="00E26ABB" w:rsidRPr="00E26ABB" w:rsidRDefault="00E26ABB" w:rsidP="00E26ABB">
      <w:pPr>
        <w:pStyle w:val="ListeParagraf"/>
        <w:numPr>
          <w:ilvl w:val="0"/>
          <w:numId w:val="17"/>
        </w:numPr>
        <w:spacing w:before="240" w:after="120" w:line="360" w:lineRule="auto"/>
        <w:jc w:val="both"/>
        <w:rPr>
          <w:bCs/>
          <w:sz w:val="24"/>
          <w:szCs w:val="24"/>
        </w:rPr>
      </w:pPr>
      <w:r w:rsidRPr="00E26ABB">
        <w:rPr>
          <w:bCs/>
          <w:sz w:val="24"/>
          <w:szCs w:val="24"/>
        </w:rPr>
        <w:t xml:space="preserve">Kamu ihale mevzuatı, satın alma usulleri ve ihale dosyalarının hazırlanması konularına </w:t>
      </w:r>
      <w:proofErr w:type="gramStart"/>
      <w:r w:rsidRPr="00E26ABB">
        <w:rPr>
          <w:bCs/>
          <w:sz w:val="24"/>
          <w:szCs w:val="24"/>
        </w:rPr>
        <w:t>hakim</w:t>
      </w:r>
      <w:proofErr w:type="gramEnd"/>
      <w:r w:rsidRPr="00E26ABB">
        <w:rPr>
          <w:bCs/>
          <w:sz w:val="24"/>
          <w:szCs w:val="24"/>
        </w:rPr>
        <w:t xml:space="preserve"> olmak,</w:t>
      </w:r>
    </w:p>
    <w:p w:rsidR="00F17182" w:rsidRPr="00F17182" w:rsidRDefault="00E26ABB" w:rsidP="00E26ABB">
      <w:pPr>
        <w:pStyle w:val="ListeParagraf"/>
        <w:numPr>
          <w:ilvl w:val="0"/>
          <w:numId w:val="17"/>
        </w:numPr>
        <w:spacing w:before="240" w:after="120" w:line="360" w:lineRule="auto"/>
        <w:contextualSpacing w:val="0"/>
        <w:jc w:val="both"/>
        <w:rPr>
          <w:bCs/>
          <w:sz w:val="24"/>
          <w:szCs w:val="24"/>
        </w:rPr>
      </w:pPr>
      <w:r w:rsidRPr="00E26ABB">
        <w:rPr>
          <w:bCs/>
          <w:sz w:val="24"/>
          <w:szCs w:val="24"/>
        </w:rPr>
        <w:t>Kalkınma Ajansları, kamu mali ve idari mevzuatına hâkim olmak</w:t>
      </w:r>
      <w:r>
        <w:rPr>
          <w:bCs/>
          <w:sz w:val="24"/>
          <w:szCs w:val="24"/>
        </w:rPr>
        <w:t>.</w:t>
      </w:r>
    </w:p>
    <w:p w:rsidR="00F17182" w:rsidRDefault="00E26ABB" w:rsidP="00F17182">
      <w:pPr>
        <w:spacing w:before="240" w:after="120" w:line="360" w:lineRule="auto"/>
        <w:jc w:val="both"/>
        <w:rPr>
          <w:b/>
          <w:bCs/>
          <w:sz w:val="24"/>
          <w:szCs w:val="24"/>
        </w:rPr>
      </w:pPr>
      <w:r>
        <w:rPr>
          <w:b/>
          <w:bCs/>
          <w:sz w:val="24"/>
          <w:szCs w:val="24"/>
        </w:rPr>
        <w:t>A</w:t>
      </w:r>
      <w:r w:rsidRPr="00E26ABB">
        <w:rPr>
          <w:b/>
          <w:bCs/>
          <w:sz w:val="24"/>
          <w:szCs w:val="24"/>
        </w:rPr>
        <w:t xml:space="preserve">dayların başvuru sırasında yukarıda belirtilen </w:t>
      </w:r>
      <w:r>
        <w:rPr>
          <w:b/>
          <w:bCs/>
          <w:sz w:val="24"/>
          <w:szCs w:val="24"/>
        </w:rPr>
        <w:t>tercih sebeplerini sağladığını gösteren belgeleri</w:t>
      </w:r>
      <w:r w:rsidRPr="00E26ABB">
        <w:rPr>
          <w:b/>
          <w:bCs/>
          <w:sz w:val="24"/>
          <w:szCs w:val="24"/>
        </w:rPr>
        <w:t xml:space="preserve"> sunmaları gerekmektedir.</w:t>
      </w:r>
    </w:p>
    <w:p w:rsidR="00C150AF" w:rsidRDefault="00C150AF" w:rsidP="00C150AF">
      <w:pPr>
        <w:pStyle w:val="ListeParagraf"/>
        <w:numPr>
          <w:ilvl w:val="0"/>
          <w:numId w:val="5"/>
        </w:numPr>
        <w:spacing w:before="240" w:after="120" w:line="360" w:lineRule="auto"/>
        <w:ind w:left="284" w:hanging="284"/>
        <w:contextualSpacing w:val="0"/>
        <w:jc w:val="both"/>
        <w:rPr>
          <w:b/>
          <w:bCs/>
          <w:color w:val="C00000"/>
          <w:sz w:val="24"/>
          <w:szCs w:val="24"/>
        </w:rPr>
      </w:pPr>
      <w:r>
        <w:rPr>
          <w:b/>
          <w:bCs/>
          <w:color w:val="C00000"/>
          <w:sz w:val="24"/>
          <w:szCs w:val="24"/>
        </w:rPr>
        <w:t>İÇ DENETÇİ</w:t>
      </w:r>
      <w:r w:rsidRPr="003B4285">
        <w:rPr>
          <w:b/>
          <w:bCs/>
          <w:color w:val="C00000"/>
          <w:sz w:val="24"/>
          <w:szCs w:val="24"/>
        </w:rPr>
        <w:t xml:space="preserve"> İÇİN SINAVA GİRİŞ </w:t>
      </w:r>
      <w:r>
        <w:rPr>
          <w:b/>
          <w:bCs/>
          <w:color w:val="C00000"/>
          <w:sz w:val="24"/>
          <w:szCs w:val="24"/>
        </w:rPr>
        <w:t xml:space="preserve">ÖN </w:t>
      </w:r>
      <w:r w:rsidRPr="003B4285">
        <w:rPr>
          <w:b/>
          <w:bCs/>
          <w:color w:val="C00000"/>
          <w:sz w:val="24"/>
          <w:szCs w:val="24"/>
        </w:rPr>
        <w:t>ŞARTLARI</w:t>
      </w:r>
    </w:p>
    <w:p w:rsidR="003F3CCB" w:rsidRDefault="003F3CCB" w:rsidP="003F3CCB">
      <w:pPr>
        <w:pStyle w:val="ListeParagraf"/>
        <w:numPr>
          <w:ilvl w:val="0"/>
          <w:numId w:val="18"/>
        </w:numPr>
        <w:spacing w:before="240" w:after="120" w:line="360" w:lineRule="auto"/>
        <w:jc w:val="both"/>
        <w:rPr>
          <w:bCs/>
          <w:sz w:val="24"/>
          <w:szCs w:val="24"/>
        </w:rPr>
      </w:pPr>
      <w:r w:rsidRPr="003F3CCB">
        <w:rPr>
          <w:bCs/>
          <w:sz w:val="24"/>
          <w:szCs w:val="24"/>
        </w:rPr>
        <w:t xml:space="preserve">Üniversitelerin hukuk, iktisat, maliye, işletme, kamu yönetimi, uluslararası ilişkiler, istatistik, çalışma ekonomisi ve endüstri ilişkileri, matematik, sosyoloji, mimarlık, şehir ve bölge planlama ile mühendislik dallarından veya bunlara denkliği Yüksek Öğretim Kurulunca kabul edilen yurt dışındaki </w:t>
      </w:r>
      <w:r w:rsidR="007356A5" w:rsidRPr="003F3CCB">
        <w:rPr>
          <w:bCs/>
          <w:sz w:val="24"/>
          <w:szCs w:val="24"/>
        </w:rPr>
        <w:t>yükseköğretim</w:t>
      </w:r>
      <w:r w:rsidRPr="003F3CCB">
        <w:rPr>
          <w:bCs/>
          <w:sz w:val="24"/>
          <w:szCs w:val="24"/>
        </w:rPr>
        <w:t xml:space="preserve"> kurumlarından lisans düzeyinde mezun olmak,</w:t>
      </w:r>
    </w:p>
    <w:p w:rsidR="00C150AF" w:rsidRPr="00C150AF" w:rsidRDefault="00C150AF" w:rsidP="00C150AF">
      <w:pPr>
        <w:pStyle w:val="ListeParagraf"/>
        <w:numPr>
          <w:ilvl w:val="0"/>
          <w:numId w:val="18"/>
        </w:numPr>
        <w:spacing w:before="240" w:after="120" w:line="360" w:lineRule="auto"/>
        <w:jc w:val="both"/>
        <w:rPr>
          <w:bCs/>
          <w:sz w:val="24"/>
          <w:szCs w:val="24"/>
        </w:rPr>
      </w:pPr>
      <w:r w:rsidRPr="00C150AF">
        <w:rPr>
          <w:bCs/>
          <w:sz w:val="24"/>
          <w:szCs w:val="24"/>
        </w:rPr>
        <w:t>Kamuda denetim elemanı olarak en az 10 yıl çalışmış olmak,</w:t>
      </w:r>
    </w:p>
    <w:p w:rsidR="00C150AF" w:rsidRPr="00341C62" w:rsidRDefault="00C150AF" w:rsidP="00341C62">
      <w:pPr>
        <w:pStyle w:val="ListeParagraf"/>
        <w:numPr>
          <w:ilvl w:val="0"/>
          <w:numId w:val="18"/>
        </w:numPr>
        <w:spacing w:before="240" w:after="120" w:line="360" w:lineRule="auto"/>
        <w:jc w:val="both"/>
        <w:rPr>
          <w:bCs/>
          <w:sz w:val="24"/>
          <w:szCs w:val="24"/>
        </w:rPr>
      </w:pPr>
      <w:r w:rsidRPr="00C150AF">
        <w:rPr>
          <w:bCs/>
          <w:sz w:val="24"/>
          <w:szCs w:val="24"/>
        </w:rPr>
        <w:t xml:space="preserve"> </w:t>
      </w:r>
      <w:proofErr w:type="gramStart"/>
      <w:r w:rsidRPr="00C150AF">
        <w:rPr>
          <w:bCs/>
          <w:sz w:val="24"/>
          <w:szCs w:val="24"/>
        </w:rPr>
        <w:t xml:space="preserve">Yabancı Dil Bilgisi Seviye Tespit Sınavı'nda [YDS, KPDS] İngilizce dilinden son başvuru tarihi itibariyle son 5 (beş) yıl içerisinde en az 70 puan almış veya geçerlilik </w:t>
      </w:r>
      <w:r w:rsidRPr="00C150AF">
        <w:rPr>
          <w:bCs/>
          <w:sz w:val="24"/>
          <w:szCs w:val="24"/>
        </w:rPr>
        <w:lastRenderedPageBreak/>
        <w:t xml:space="preserve">süresi dolmamış buna denk kabul edilen 25.02.2016 tarihinde yayınlanan ÖSYM Yabancı Dil Sınavı Eşdeğerliğinde yer alan [sadece CPE, CAE, TOEFL </w:t>
      </w:r>
      <w:proofErr w:type="spellStart"/>
      <w:r w:rsidRPr="00C150AF">
        <w:rPr>
          <w:bCs/>
          <w:sz w:val="24"/>
          <w:szCs w:val="24"/>
        </w:rPr>
        <w:t>iBT</w:t>
      </w:r>
      <w:proofErr w:type="spellEnd"/>
      <w:r w:rsidRPr="00C150AF">
        <w:rPr>
          <w:bCs/>
          <w:sz w:val="24"/>
          <w:szCs w:val="24"/>
        </w:rPr>
        <w:t>, PTE Akademik] uluslararası geçerliliği bulunan belgeye sahip olmak</w:t>
      </w:r>
      <w:proofErr w:type="gramEnd"/>
    </w:p>
    <w:p w:rsidR="00C150AF" w:rsidRPr="00E26ABB" w:rsidRDefault="00C150AF" w:rsidP="00C150AF">
      <w:pPr>
        <w:pStyle w:val="ListeParagraf"/>
        <w:numPr>
          <w:ilvl w:val="1"/>
          <w:numId w:val="5"/>
        </w:numPr>
        <w:spacing w:before="240" w:after="120" w:line="360" w:lineRule="auto"/>
        <w:contextualSpacing w:val="0"/>
        <w:jc w:val="both"/>
        <w:rPr>
          <w:b/>
          <w:bCs/>
          <w:sz w:val="24"/>
          <w:szCs w:val="24"/>
        </w:rPr>
      </w:pPr>
      <w:r>
        <w:rPr>
          <w:b/>
          <w:bCs/>
          <w:sz w:val="24"/>
          <w:szCs w:val="24"/>
        </w:rPr>
        <w:t>İç Denetçi</w:t>
      </w:r>
      <w:r w:rsidRPr="00E26ABB">
        <w:rPr>
          <w:b/>
          <w:bCs/>
          <w:sz w:val="24"/>
          <w:szCs w:val="24"/>
        </w:rPr>
        <w:t xml:space="preserve"> İçin Tercih Nedenleri:</w:t>
      </w:r>
    </w:p>
    <w:p w:rsidR="00C150AF" w:rsidRPr="002033B8" w:rsidRDefault="00C150AF" w:rsidP="00C150AF">
      <w:pPr>
        <w:pStyle w:val="ListeParagraf"/>
        <w:numPr>
          <w:ilvl w:val="0"/>
          <w:numId w:val="20"/>
        </w:numPr>
        <w:spacing w:line="240" w:lineRule="auto"/>
        <w:contextualSpacing w:val="0"/>
        <w:jc w:val="both"/>
        <w:rPr>
          <w:sz w:val="24"/>
          <w:szCs w:val="24"/>
        </w:rPr>
      </w:pPr>
      <w:r w:rsidRPr="002033B8">
        <w:rPr>
          <w:sz w:val="24"/>
          <w:szCs w:val="24"/>
        </w:rPr>
        <w:t xml:space="preserve">“Uluslararası Kamu Denetçisi Sertifikası”, “Uluslararası İç Denetçi Sertifikası” veya “Kamu İç Denetçi </w:t>
      </w:r>
      <w:proofErr w:type="spellStart"/>
      <w:r w:rsidRPr="002033B8">
        <w:rPr>
          <w:sz w:val="24"/>
          <w:szCs w:val="24"/>
        </w:rPr>
        <w:t>Sertifikası”na</w:t>
      </w:r>
      <w:proofErr w:type="spellEnd"/>
      <w:r w:rsidRPr="002033B8">
        <w:rPr>
          <w:sz w:val="24"/>
          <w:szCs w:val="24"/>
        </w:rPr>
        <w:t xml:space="preserve"> sahip olmak.</w:t>
      </w:r>
    </w:p>
    <w:p w:rsidR="00C150AF" w:rsidRPr="002033B8" w:rsidRDefault="00C150AF" w:rsidP="00C150AF">
      <w:pPr>
        <w:pStyle w:val="ListeParagraf"/>
        <w:numPr>
          <w:ilvl w:val="0"/>
          <w:numId w:val="20"/>
        </w:numPr>
        <w:spacing w:line="240" w:lineRule="auto"/>
        <w:contextualSpacing w:val="0"/>
        <w:jc w:val="both"/>
        <w:rPr>
          <w:sz w:val="24"/>
          <w:szCs w:val="24"/>
        </w:rPr>
      </w:pPr>
      <w:r w:rsidRPr="002033B8">
        <w:rPr>
          <w:sz w:val="24"/>
          <w:szCs w:val="24"/>
        </w:rPr>
        <w:t>Muhasebe, mali analiz ve finansal raporlama ile ilgili bilgi sahibi olmak.</w:t>
      </w:r>
    </w:p>
    <w:p w:rsidR="00C150AF" w:rsidRPr="002033B8" w:rsidRDefault="00C150AF" w:rsidP="00C150AF">
      <w:pPr>
        <w:pStyle w:val="ListeParagraf"/>
        <w:numPr>
          <w:ilvl w:val="0"/>
          <w:numId w:val="20"/>
        </w:numPr>
        <w:spacing w:line="240" w:lineRule="auto"/>
        <w:contextualSpacing w:val="0"/>
        <w:jc w:val="both"/>
        <w:rPr>
          <w:sz w:val="24"/>
          <w:szCs w:val="24"/>
        </w:rPr>
      </w:pPr>
      <w:r w:rsidRPr="002033B8">
        <w:rPr>
          <w:sz w:val="24"/>
          <w:szCs w:val="24"/>
        </w:rPr>
        <w:t>Kalkınma Ajansları, kamu mali ve idari mevzuatına hâkim olmak</w:t>
      </w:r>
    </w:p>
    <w:p w:rsidR="00C150AF" w:rsidRDefault="00C150AF" w:rsidP="00341C62">
      <w:pPr>
        <w:spacing w:before="240" w:after="120" w:line="360" w:lineRule="auto"/>
        <w:jc w:val="both"/>
        <w:rPr>
          <w:b/>
          <w:bCs/>
          <w:sz w:val="24"/>
          <w:szCs w:val="24"/>
        </w:rPr>
      </w:pPr>
      <w:r>
        <w:rPr>
          <w:b/>
          <w:bCs/>
          <w:sz w:val="24"/>
          <w:szCs w:val="24"/>
        </w:rPr>
        <w:t>Adayların sağladıkları tercih nedenleri için gerekli belgeleri sunmaları zorunludur.</w:t>
      </w:r>
    </w:p>
    <w:p w:rsidR="00C150AF" w:rsidRPr="00495060" w:rsidRDefault="00C150AF" w:rsidP="00495060">
      <w:pPr>
        <w:pStyle w:val="ListeParagraf"/>
        <w:numPr>
          <w:ilvl w:val="0"/>
          <w:numId w:val="5"/>
        </w:numPr>
        <w:spacing w:before="240" w:after="120" w:line="360" w:lineRule="auto"/>
        <w:ind w:left="284" w:hanging="284"/>
        <w:contextualSpacing w:val="0"/>
        <w:jc w:val="both"/>
        <w:rPr>
          <w:b/>
          <w:bCs/>
          <w:color w:val="C00000"/>
          <w:sz w:val="24"/>
          <w:szCs w:val="24"/>
        </w:rPr>
      </w:pPr>
      <w:r w:rsidRPr="00495060">
        <w:rPr>
          <w:b/>
          <w:bCs/>
          <w:color w:val="C00000"/>
          <w:sz w:val="24"/>
          <w:szCs w:val="24"/>
        </w:rPr>
        <w:t>DESTEK PERSONELİ (BİLGİ İŞLEMDEN SORUMLU) DESTEK PERSONELİ İÇİN SINAVA GİRİŞ ÖN ŞARTLARI</w:t>
      </w:r>
    </w:p>
    <w:p w:rsidR="00C150AF" w:rsidRPr="000F58E9" w:rsidRDefault="00C150AF" w:rsidP="000F58E9">
      <w:pPr>
        <w:pStyle w:val="ListeParagraf"/>
        <w:numPr>
          <w:ilvl w:val="0"/>
          <w:numId w:val="21"/>
        </w:numPr>
        <w:spacing w:before="240" w:after="120" w:line="360" w:lineRule="auto"/>
        <w:contextualSpacing w:val="0"/>
        <w:jc w:val="both"/>
        <w:rPr>
          <w:b/>
          <w:bCs/>
          <w:sz w:val="24"/>
          <w:szCs w:val="24"/>
        </w:rPr>
      </w:pPr>
      <w:r w:rsidRPr="000F58E9">
        <w:rPr>
          <w:b/>
          <w:bCs/>
          <w:sz w:val="24"/>
          <w:szCs w:val="24"/>
        </w:rPr>
        <w:t>KPSS Puanı İle Başvuracak Adaylar İçin;</w:t>
      </w:r>
    </w:p>
    <w:p w:rsidR="00C150AF" w:rsidRPr="00C150AF" w:rsidRDefault="00C150AF" w:rsidP="00467DFD">
      <w:pPr>
        <w:spacing w:before="240" w:after="120" w:line="360" w:lineRule="auto"/>
        <w:ind w:left="567" w:firstLine="0"/>
        <w:jc w:val="both"/>
        <w:rPr>
          <w:bCs/>
          <w:sz w:val="24"/>
          <w:szCs w:val="24"/>
        </w:rPr>
      </w:pPr>
      <w:r w:rsidRPr="00C150AF">
        <w:rPr>
          <w:bCs/>
          <w:sz w:val="24"/>
          <w:szCs w:val="24"/>
        </w:rPr>
        <w:t>a)</w:t>
      </w:r>
      <w:r w:rsidR="003F3CCB">
        <w:rPr>
          <w:bCs/>
          <w:sz w:val="24"/>
          <w:szCs w:val="24"/>
        </w:rPr>
        <w:t xml:space="preserve"> </w:t>
      </w:r>
      <w:r w:rsidR="003F3CCB" w:rsidRPr="003F3CCB">
        <w:rPr>
          <w:bCs/>
          <w:sz w:val="24"/>
          <w:szCs w:val="24"/>
        </w:rPr>
        <w:t>Bilgisayar Mühendisliği, Bilg</w:t>
      </w:r>
      <w:r w:rsidR="00347787">
        <w:rPr>
          <w:bCs/>
          <w:sz w:val="24"/>
          <w:szCs w:val="24"/>
        </w:rPr>
        <w:t>isayar Enformatik Mühendisliği,</w:t>
      </w:r>
      <w:r w:rsidR="00347787">
        <w:rPr>
          <w:rStyle w:val="apple-converted-space"/>
          <w:rFonts w:ascii="Arial" w:hAnsi="Arial" w:cs="Arial"/>
          <w:color w:val="444444"/>
          <w:sz w:val="20"/>
          <w:szCs w:val="20"/>
          <w:shd w:val="clear" w:color="auto" w:fill="FFFFFF"/>
        </w:rPr>
        <w:t> </w:t>
      </w:r>
      <w:r w:rsidR="00347787" w:rsidRPr="007B5271">
        <w:rPr>
          <w:bCs/>
          <w:sz w:val="24"/>
          <w:szCs w:val="24"/>
        </w:rPr>
        <w:t>Bilişim Sistemleri Mühendisliği, Bilgisayar Bilimi ve Mühendisliği</w:t>
      </w:r>
      <w:r w:rsidR="00737AD1">
        <w:rPr>
          <w:bCs/>
          <w:sz w:val="24"/>
          <w:szCs w:val="24"/>
        </w:rPr>
        <w:t xml:space="preserve"> ve</w:t>
      </w:r>
      <w:r w:rsidR="00737AD1" w:rsidRPr="00737AD1">
        <w:t xml:space="preserve"> </w:t>
      </w:r>
      <w:r w:rsidR="00737AD1" w:rsidRPr="00737AD1">
        <w:rPr>
          <w:bCs/>
          <w:sz w:val="24"/>
          <w:szCs w:val="24"/>
        </w:rPr>
        <w:t>Bilgisayar ve Öğretim Teknolojileri Öğretmenliği</w:t>
      </w:r>
      <w:r w:rsidR="00347787">
        <w:rPr>
          <w:bCs/>
          <w:sz w:val="24"/>
          <w:szCs w:val="24"/>
        </w:rPr>
        <w:t xml:space="preserve"> </w:t>
      </w:r>
      <w:r w:rsidR="003F3CCB" w:rsidRPr="003F3CCB">
        <w:rPr>
          <w:bCs/>
          <w:sz w:val="24"/>
          <w:szCs w:val="24"/>
        </w:rPr>
        <w:t xml:space="preserve">bölümlerinden ya da bunlara denkliği Yüksek Öğretim Kurumunca kabul edilmiş yurt içi veya dışındaki </w:t>
      </w:r>
      <w:r w:rsidR="007356A5" w:rsidRPr="003F3CCB">
        <w:rPr>
          <w:bCs/>
          <w:sz w:val="24"/>
          <w:szCs w:val="24"/>
        </w:rPr>
        <w:t>yükseköğretim</w:t>
      </w:r>
      <w:r w:rsidR="003F3CCB" w:rsidRPr="003F3CCB">
        <w:rPr>
          <w:bCs/>
          <w:sz w:val="24"/>
          <w:szCs w:val="24"/>
        </w:rPr>
        <w:t xml:space="preserve"> kurumlarının birinden </w:t>
      </w:r>
      <w:r w:rsidR="00347787">
        <w:rPr>
          <w:bCs/>
          <w:sz w:val="24"/>
          <w:szCs w:val="24"/>
        </w:rPr>
        <w:t>e</w:t>
      </w:r>
      <w:r w:rsidRPr="00C150AF">
        <w:rPr>
          <w:bCs/>
          <w:sz w:val="24"/>
          <w:szCs w:val="24"/>
        </w:rPr>
        <w:t>n az lisans düzeyinde mezun olmak.</w:t>
      </w:r>
    </w:p>
    <w:p w:rsidR="00495060" w:rsidRDefault="0017444B" w:rsidP="00467DFD">
      <w:pPr>
        <w:spacing w:before="240" w:after="120" w:line="360" w:lineRule="auto"/>
        <w:ind w:left="567" w:firstLine="0"/>
        <w:jc w:val="both"/>
        <w:rPr>
          <w:bCs/>
          <w:sz w:val="24"/>
          <w:szCs w:val="24"/>
        </w:rPr>
      </w:pPr>
      <w:r>
        <w:rPr>
          <w:bCs/>
          <w:sz w:val="24"/>
          <w:szCs w:val="24"/>
        </w:rPr>
        <w:t>b)</w:t>
      </w:r>
      <w:r w:rsidR="003F3CCB" w:rsidRPr="003F3CCB">
        <w:rPr>
          <w:bCs/>
          <w:sz w:val="24"/>
          <w:szCs w:val="24"/>
        </w:rPr>
        <w:t xml:space="preserve">4-5 Temmuz 2015 veya 22-29 Mayıs 2016 tarihlerinde yapılan Kamu Personeli Seçme Sınavlarından mezun oldukları öğrenim dalları itibariyle </w:t>
      </w:r>
      <w:r w:rsidR="00C150AF" w:rsidRPr="00C150AF">
        <w:rPr>
          <w:bCs/>
          <w:sz w:val="24"/>
          <w:szCs w:val="24"/>
        </w:rPr>
        <w:t xml:space="preserve">P3, P4, P5, P6, P7 puan türlerinin birisinden en az 70 puan almış olmak; </w:t>
      </w:r>
    </w:p>
    <w:p w:rsidR="000F58E9" w:rsidRDefault="000F58E9" w:rsidP="00495060">
      <w:pPr>
        <w:pStyle w:val="ListeParagraf"/>
        <w:numPr>
          <w:ilvl w:val="0"/>
          <w:numId w:val="23"/>
        </w:numPr>
        <w:spacing w:before="240" w:after="120" w:line="360" w:lineRule="auto"/>
        <w:contextualSpacing w:val="0"/>
        <w:jc w:val="both"/>
        <w:rPr>
          <w:b/>
          <w:bCs/>
          <w:sz w:val="24"/>
          <w:szCs w:val="24"/>
        </w:rPr>
      </w:pPr>
      <w:proofErr w:type="spellStart"/>
      <w:r w:rsidRPr="00F17182">
        <w:rPr>
          <w:b/>
          <w:bCs/>
          <w:sz w:val="24"/>
          <w:szCs w:val="24"/>
        </w:rPr>
        <w:t>KPSS'ye</w:t>
      </w:r>
      <w:proofErr w:type="spellEnd"/>
      <w:r w:rsidRPr="00F17182">
        <w:rPr>
          <w:b/>
          <w:bCs/>
          <w:sz w:val="24"/>
          <w:szCs w:val="24"/>
        </w:rPr>
        <w:t xml:space="preserve"> Girme Şartı Aranmaksızın İş Tecrübesi ile Başvuracak Adaylar</w:t>
      </w:r>
      <w:r>
        <w:rPr>
          <w:b/>
          <w:bCs/>
          <w:sz w:val="24"/>
          <w:szCs w:val="24"/>
        </w:rPr>
        <w:t xml:space="preserve"> İçin;</w:t>
      </w:r>
    </w:p>
    <w:p w:rsidR="005366BE" w:rsidRDefault="005366BE" w:rsidP="005366BE">
      <w:pPr>
        <w:pStyle w:val="ListeParagraf"/>
        <w:numPr>
          <w:ilvl w:val="0"/>
          <w:numId w:val="24"/>
        </w:numPr>
        <w:spacing w:before="240" w:after="120" w:line="360" w:lineRule="auto"/>
        <w:jc w:val="both"/>
        <w:rPr>
          <w:bCs/>
          <w:sz w:val="24"/>
          <w:szCs w:val="24"/>
        </w:rPr>
      </w:pPr>
      <w:r w:rsidRPr="005366BE">
        <w:rPr>
          <w:bCs/>
          <w:sz w:val="24"/>
          <w:szCs w:val="24"/>
        </w:rPr>
        <w:t>Bilgisayar Mühendisliği, Bilgisayar Enformatik Mühendisliği,</w:t>
      </w:r>
      <w:r w:rsidRPr="005366BE">
        <w:rPr>
          <w:rStyle w:val="apple-converted-space"/>
          <w:rFonts w:ascii="Arial" w:hAnsi="Arial" w:cs="Arial"/>
          <w:color w:val="444444"/>
          <w:sz w:val="20"/>
          <w:szCs w:val="20"/>
          <w:shd w:val="clear" w:color="auto" w:fill="FFFFFF"/>
        </w:rPr>
        <w:t> </w:t>
      </w:r>
      <w:r w:rsidRPr="005366BE">
        <w:rPr>
          <w:bCs/>
          <w:sz w:val="24"/>
          <w:szCs w:val="24"/>
        </w:rPr>
        <w:t>Bilişim Sistemleri Mühendisliği, Bi</w:t>
      </w:r>
      <w:r w:rsidR="00467DFD">
        <w:rPr>
          <w:bCs/>
          <w:sz w:val="24"/>
          <w:szCs w:val="24"/>
        </w:rPr>
        <w:t xml:space="preserve">lgisayar Bilimi ve Mühendisliği, </w:t>
      </w:r>
      <w:r w:rsidRPr="005366BE">
        <w:rPr>
          <w:bCs/>
          <w:sz w:val="24"/>
          <w:szCs w:val="24"/>
        </w:rPr>
        <w:t>Bilgisayar ve Öğretim Teknolojileri Öğretmenliği bölümlerinden ya da bunlara denkliği Yüksek Öğretim Kurumunca kabul edilmiş yurt içi veya dışındaki yükseköğretim kurumlarının birinden en az lisans düzeyinde mezun olmak.</w:t>
      </w:r>
    </w:p>
    <w:p w:rsidR="00575308" w:rsidRPr="005366BE" w:rsidRDefault="00575308" w:rsidP="00575308">
      <w:pPr>
        <w:pStyle w:val="ListeParagraf"/>
        <w:spacing w:before="240" w:after="120" w:line="360" w:lineRule="auto"/>
        <w:ind w:left="1069" w:firstLine="0"/>
        <w:jc w:val="both"/>
        <w:rPr>
          <w:bCs/>
          <w:sz w:val="24"/>
          <w:szCs w:val="24"/>
        </w:rPr>
      </w:pPr>
    </w:p>
    <w:p w:rsidR="003F3CCB" w:rsidRDefault="00495060" w:rsidP="00495060">
      <w:pPr>
        <w:pStyle w:val="ListeParagraf"/>
        <w:numPr>
          <w:ilvl w:val="0"/>
          <w:numId w:val="24"/>
        </w:numPr>
        <w:spacing w:before="240" w:after="120" w:line="360" w:lineRule="auto"/>
        <w:jc w:val="both"/>
        <w:rPr>
          <w:bCs/>
          <w:sz w:val="24"/>
          <w:szCs w:val="24"/>
        </w:rPr>
      </w:pPr>
      <w:r>
        <w:rPr>
          <w:bCs/>
          <w:sz w:val="24"/>
          <w:szCs w:val="24"/>
        </w:rPr>
        <w:lastRenderedPageBreak/>
        <w:t>H</w:t>
      </w:r>
      <w:r w:rsidR="00C150AF" w:rsidRPr="00495060">
        <w:rPr>
          <w:bCs/>
          <w:sz w:val="24"/>
          <w:szCs w:val="24"/>
        </w:rPr>
        <w:t>erhangi bir kamu veya özel sektör kuruluşunda bilgi ve iletişim teknolojileri alanında en az 3 (üç) yıl fiilen başarılı olarak çalışmış olmak.</w:t>
      </w:r>
    </w:p>
    <w:p w:rsidR="005366BE" w:rsidRPr="005366BE" w:rsidRDefault="005366BE" w:rsidP="005366BE">
      <w:pPr>
        <w:spacing w:before="240" w:after="120" w:line="360" w:lineRule="auto"/>
        <w:jc w:val="both"/>
        <w:rPr>
          <w:bCs/>
          <w:sz w:val="24"/>
          <w:szCs w:val="24"/>
        </w:rPr>
      </w:pPr>
    </w:p>
    <w:p w:rsidR="00C150AF" w:rsidRDefault="00495060" w:rsidP="00495060">
      <w:pPr>
        <w:pStyle w:val="ListeParagraf"/>
        <w:numPr>
          <w:ilvl w:val="0"/>
          <w:numId w:val="23"/>
        </w:numPr>
        <w:spacing w:before="240" w:after="120" w:line="360" w:lineRule="auto"/>
        <w:contextualSpacing w:val="0"/>
        <w:jc w:val="both"/>
        <w:rPr>
          <w:b/>
          <w:bCs/>
          <w:sz w:val="24"/>
          <w:szCs w:val="24"/>
        </w:rPr>
      </w:pPr>
      <w:r w:rsidRPr="00495060">
        <w:rPr>
          <w:b/>
          <w:bCs/>
          <w:sz w:val="24"/>
          <w:szCs w:val="24"/>
        </w:rPr>
        <w:t>Bilgi İşlem Sorumlusu Destek Personeli İçin</w:t>
      </w:r>
      <w:r w:rsidR="00C150AF" w:rsidRPr="00495060">
        <w:rPr>
          <w:b/>
          <w:bCs/>
          <w:sz w:val="24"/>
          <w:szCs w:val="24"/>
        </w:rPr>
        <w:t xml:space="preserve"> Tercih Nedenleri:</w:t>
      </w:r>
    </w:p>
    <w:p w:rsidR="00495060" w:rsidRPr="002033B8" w:rsidRDefault="00B16C66" w:rsidP="0017444B">
      <w:pPr>
        <w:pStyle w:val="ListeParagraf"/>
        <w:numPr>
          <w:ilvl w:val="2"/>
          <w:numId w:val="19"/>
        </w:numPr>
        <w:spacing w:line="240" w:lineRule="auto"/>
        <w:ind w:left="747"/>
        <w:contextualSpacing w:val="0"/>
        <w:jc w:val="both"/>
        <w:rPr>
          <w:sz w:val="24"/>
          <w:szCs w:val="24"/>
        </w:rPr>
      </w:pPr>
      <w:r>
        <w:rPr>
          <w:sz w:val="24"/>
          <w:szCs w:val="24"/>
        </w:rPr>
        <w:t>Microsoft W</w:t>
      </w:r>
      <w:r w:rsidR="00495060" w:rsidRPr="002033B8">
        <w:rPr>
          <w:sz w:val="24"/>
          <w:szCs w:val="24"/>
        </w:rPr>
        <w:t>indows sunucu işletim sistemi ailesi (2008,</w:t>
      </w:r>
      <w:r w:rsidR="007B5271">
        <w:rPr>
          <w:sz w:val="24"/>
          <w:szCs w:val="24"/>
        </w:rPr>
        <w:t xml:space="preserve"> </w:t>
      </w:r>
      <w:r>
        <w:rPr>
          <w:sz w:val="24"/>
          <w:szCs w:val="24"/>
        </w:rPr>
        <w:t>2012</w:t>
      </w:r>
      <w:r w:rsidR="00495060" w:rsidRPr="002033B8">
        <w:rPr>
          <w:sz w:val="24"/>
          <w:szCs w:val="24"/>
        </w:rPr>
        <w:t xml:space="preserve">) bakımı, izlemesi ve </w:t>
      </w:r>
      <w:proofErr w:type="gramStart"/>
      <w:r w:rsidR="00495060" w:rsidRPr="002033B8">
        <w:rPr>
          <w:sz w:val="24"/>
          <w:szCs w:val="24"/>
        </w:rPr>
        <w:t>konfigürasyonu</w:t>
      </w:r>
      <w:proofErr w:type="gramEnd"/>
      <w:r w:rsidR="00495060" w:rsidRPr="002033B8">
        <w:rPr>
          <w:sz w:val="24"/>
          <w:szCs w:val="24"/>
        </w:rPr>
        <w:t>,</w:t>
      </w:r>
    </w:p>
    <w:p w:rsidR="00495060" w:rsidRPr="002033B8" w:rsidRDefault="00B16C66" w:rsidP="0017444B">
      <w:pPr>
        <w:pStyle w:val="ListeParagraf"/>
        <w:numPr>
          <w:ilvl w:val="2"/>
          <w:numId w:val="19"/>
        </w:numPr>
        <w:spacing w:line="240" w:lineRule="auto"/>
        <w:ind w:left="747"/>
        <w:contextualSpacing w:val="0"/>
        <w:jc w:val="both"/>
        <w:rPr>
          <w:sz w:val="24"/>
          <w:szCs w:val="24"/>
        </w:rPr>
      </w:pPr>
      <w:r>
        <w:rPr>
          <w:sz w:val="24"/>
          <w:szCs w:val="24"/>
        </w:rPr>
        <w:t>Aktif dizin yönetimi,</w:t>
      </w:r>
      <w:r w:rsidR="00495060" w:rsidRPr="002033B8">
        <w:rPr>
          <w:sz w:val="24"/>
          <w:szCs w:val="24"/>
        </w:rPr>
        <w:t xml:space="preserve"> dosya sunucusu, DNS, DHCP, FTP</w:t>
      </w:r>
      <w:r w:rsidR="009946EA">
        <w:rPr>
          <w:sz w:val="24"/>
          <w:szCs w:val="24"/>
        </w:rPr>
        <w:t xml:space="preserve"> konuları,</w:t>
      </w:r>
      <w:r w:rsidR="007B5271">
        <w:rPr>
          <w:sz w:val="24"/>
          <w:szCs w:val="24"/>
        </w:rPr>
        <w:t xml:space="preserve">  </w:t>
      </w:r>
    </w:p>
    <w:p w:rsidR="009946EA" w:rsidRDefault="00495060" w:rsidP="0017444B">
      <w:pPr>
        <w:pStyle w:val="ListeParagraf"/>
        <w:numPr>
          <w:ilvl w:val="2"/>
          <w:numId w:val="19"/>
        </w:numPr>
        <w:spacing w:line="240" w:lineRule="auto"/>
        <w:ind w:left="747"/>
        <w:contextualSpacing w:val="0"/>
        <w:jc w:val="both"/>
        <w:rPr>
          <w:sz w:val="24"/>
          <w:szCs w:val="24"/>
        </w:rPr>
      </w:pPr>
      <w:r w:rsidRPr="009946EA">
        <w:rPr>
          <w:sz w:val="24"/>
          <w:szCs w:val="24"/>
        </w:rPr>
        <w:t>Ağ yönetimi</w:t>
      </w:r>
      <w:r w:rsidR="007B5271" w:rsidRPr="009946EA">
        <w:rPr>
          <w:sz w:val="24"/>
          <w:szCs w:val="24"/>
        </w:rPr>
        <w:t xml:space="preserve">, </w:t>
      </w:r>
      <w:r w:rsidR="009946EA" w:rsidRPr="009946EA">
        <w:rPr>
          <w:sz w:val="24"/>
          <w:szCs w:val="24"/>
        </w:rPr>
        <w:t xml:space="preserve">ağ </w:t>
      </w:r>
      <w:r w:rsidR="007B5271" w:rsidRPr="009946EA">
        <w:rPr>
          <w:sz w:val="24"/>
          <w:szCs w:val="24"/>
        </w:rPr>
        <w:t>güvenliği</w:t>
      </w:r>
      <w:r w:rsidRPr="009946EA">
        <w:rPr>
          <w:sz w:val="24"/>
          <w:szCs w:val="24"/>
        </w:rPr>
        <w:t xml:space="preserve"> </w:t>
      </w:r>
      <w:r w:rsidR="009946EA" w:rsidRPr="009946EA">
        <w:rPr>
          <w:sz w:val="24"/>
          <w:szCs w:val="24"/>
        </w:rPr>
        <w:t>konuları</w:t>
      </w:r>
      <w:r w:rsidR="009946EA">
        <w:rPr>
          <w:sz w:val="24"/>
          <w:szCs w:val="24"/>
        </w:rPr>
        <w:t>,</w:t>
      </w:r>
      <w:r w:rsidR="009946EA" w:rsidRPr="009946EA">
        <w:rPr>
          <w:sz w:val="24"/>
          <w:szCs w:val="24"/>
        </w:rPr>
        <w:t xml:space="preserve"> </w:t>
      </w:r>
    </w:p>
    <w:p w:rsidR="00495060" w:rsidRPr="009946EA" w:rsidRDefault="00495060" w:rsidP="0017444B">
      <w:pPr>
        <w:pStyle w:val="ListeParagraf"/>
        <w:numPr>
          <w:ilvl w:val="2"/>
          <w:numId w:val="19"/>
        </w:numPr>
        <w:spacing w:line="240" w:lineRule="auto"/>
        <w:ind w:left="747"/>
        <w:contextualSpacing w:val="0"/>
        <w:jc w:val="both"/>
        <w:rPr>
          <w:sz w:val="24"/>
          <w:szCs w:val="24"/>
        </w:rPr>
      </w:pPr>
      <w:r w:rsidRPr="009946EA">
        <w:rPr>
          <w:sz w:val="24"/>
          <w:szCs w:val="24"/>
        </w:rPr>
        <w:t xml:space="preserve">Ağ cihazlarının kurulumu, </w:t>
      </w:r>
      <w:proofErr w:type="gramStart"/>
      <w:r w:rsidRPr="009946EA">
        <w:rPr>
          <w:sz w:val="24"/>
          <w:szCs w:val="24"/>
        </w:rPr>
        <w:t>konfigürasyonu</w:t>
      </w:r>
      <w:proofErr w:type="gramEnd"/>
      <w:r w:rsidRPr="009946EA">
        <w:rPr>
          <w:sz w:val="24"/>
          <w:szCs w:val="24"/>
        </w:rPr>
        <w:t>, yedeklenmesi ve güncellenmesi,</w:t>
      </w:r>
    </w:p>
    <w:p w:rsidR="00495060" w:rsidRPr="002033B8" w:rsidRDefault="00495060" w:rsidP="0017444B">
      <w:pPr>
        <w:pStyle w:val="ListeParagraf"/>
        <w:numPr>
          <w:ilvl w:val="2"/>
          <w:numId w:val="19"/>
        </w:numPr>
        <w:spacing w:line="240" w:lineRule="auto"/>
        <w:ind w:left="747"/>
        <w:contextualSpacing w:val="0"/>
        <w:jc w:val="both"/>
        <w:rPr>
          <w:sz w:val="24"/>
          <w:szCs w:val="24"/>
        </w:rPr>
      </w:pPr>
      <w:r w:rsidRPr="002033B8">
        <w:rPr>
          <w:sz w:val="24"/>
          <w:szCs w:val="24"/>
        </w:rPr>
        <w:t>Sanallaştırma (</w:t>
      </w:r>
      <w:proofErr w:type="spellStart"/>
      <w:r w:rsidRPr="002033B8">
        <w:rPr>
          <w:sz w:val="24"/>
          <w:szCs w:val="24"/>
        </w:rPr>
        <w:t>Vmware</w:t>
      </w:r>
      <w:proofErr w:type="spellEnd"/>
      <w:r w:rsidRPr="002033B8">
        <w:rPr>
          <w:sz w:val="24"/>
          <w:szCs w:val="24"/>
        </w:rPr>
        <w:t>/</w:t>
      </w:r>
      <w:proofErr w:type="spellStart"/>
      <w:r w:rsidRPr="002033B8">
        <w:rPr>
          <w:sz w:val="24"/>
          <w:szCs w:val="24"/>
        </w:rPr>
        <w:t>Hyper</w:t>
      </w:r>
      <w:proofErr w:type="spellEnd"/>
      <w:r w:rsidRPr="002033B8">
        <w:rPr>
          <w:sz w:val="24"/>
          <w:szCs w:val="24"/>
        </w:rPr>
        <w:t>-V),</w:t>
      </w:r>
    </w:p>
    <w:p w:rsidR="00495060" w:rsidRPr="002033B8" w:rsidRDefault="00495060" w:rsidP="0017444B">
      <w:pPr>
        <w:pStyle w:val="ListeParagraf"/>
        <w:numPr>
          <w:ilvl w:val="2"/>
          <w:numId w:val="19"/>
        </w:numPr>
        <w:spacing w:line="240" w:lineRule="auto"/>
        <w:ind w:left="747"/>
        <w:contextualSpacing w:val="0"/>
        <w:jc w:val="both"/>
        <w:rPr>
          <w:sz w:val="24"/>
          <w:szCs w:val="24"/>
        </w:rPr>
      </w:pPr>
      <w:r w:rsidRPr="002033B8">
        <w:rPr>
          <w:sz w:val="24"/>
          <w:szCs w:val="24"/>
        </w:rPr>
        <w:t>Yedekleme</w:t>
      </w:r>
      <w:r w:rsidR="00B16C66">
        <w:rPr>
          <w:sz w:val="24"/>
          <w:szCs w:val="24"/>
        </w:rPr>
        <w:t>,</w:t>
      </w:r>
      <w:r w:rsidRPr="002033B8">
        <w:rPr>
          <w:sz w:val="24"/>
          <w:szCs w:val="24"/>
        </w:rPr>
        <w:t xml:space="preserve"> donanım ve yazılım sistemleri ve yedekleme cihazları,</w:t>
      </w:r>
    </w:p>
    <w:p w:rsidR="00B16C66" w:rsidRPr="002033B8" w:rsidRDefault="00495060" w:rsidP="00B16C66">
      <w:pPr>
        <w:pStyle w:val="ListeParagraf"/>
        <w:numPr>
          <w:ilvl w:val="2"/>
          <w:numId w:val="19"/>
        </w:numPr>
        <w:spacing w:line="240" w:lineRule="auto"/>
        <w:ind w:left="747"/>
        <w:contextualSpacing w:val="0"/>
        <w:jc w:val="both"/>
        <w:rPr>
          <w:sz w:val="24"/>
          <w:szCs w:val="24"/>
        </w:rPr>
      </w:pPr>
      <w:r w:rsidRPr="002033B8">
        <w:rPr>
          <w:sz w:val="24"/>
          <w:szCs w:val="24"/>
        </w:rPr>
        <w:t xml:space="preserve">Web tasarım, </w:t>
      </w:r>
      <w:r w:rsidR="00B16C66" w:rsidRPr="002033B8">
        <w:rPr>
          <w:sz w:val="24"/>
          <w:szCs w:val="24"/>
        </w:rPr>
        <w:t>Yazılım geliştirme (VB.NET, C#)</w:t>
      </w:r>
    </w:p>
    <w:p w:rsidR="00495060" w:rsidRPr="002033B8" w:rsidRDefault="00495060" w:rsidP="0017444B">
      <w:pPr>
        <w:pStyle w:val="ListeParagraf"/>
        <w:numPr>
          <w:ilvl w:val="2"/>
          <w:numId w:val="19"/>
        </w:numPr>
        <w:spacing w:line="240" w:lineRule="auto"/>
        <w:ind w:left="747"/>
        <w:contextualSpacing w:val="0"/>
        <w:jc w:val="both"/>
        <w:rPr>
          <w:sz w:val="24"/>
          <w:szCs w:val="24"/>
        </w:rPr>
      </w:pPr>
      <w:r w:rsidRPr="002033B8">
        <w:rPr>
          <w:sz w:val="24"/>
          <w:szCs w:val="24"/>
        </w:rPr>
        <w:t>Elektronik Belge Yönetim Sistemi yönetim hizmetleri,</w:t>
      </w:r>
    </w:p>
    <w:p w:rsidR="00495060" w:rsidRPr="002033B8" w:rsidRDefault="00495060" w:rsidP="0017444B">
      <w:pPr>
        <w:pStyle w:val="ListeParagraf"/>
        <w:numPr>
          <w:ilvl w:val="2"/>
          <w:numId w:val="19"/>
        </w:numPr>
        <w:spacing w:line="240" w:lineRule="auto"/>
        <w:ind w:left="747"/>
        <w:contextualSpacing w:val="0"/>
        <w:jc w:val="both"/>
        <w:rPr>
          <w:sz w:val="24"/>
          <w:szCs w:val="24"/>
        </w:rPr>
      </w:pPr>
      <w:r w:rsidRPr="002033B8">
        <w:rPr>
          <w:sz w:val="24"/>
          <w:szCs w:val="24"/>
        </w:rPr>
        <w:t>Bilgi ve iletişim teknolojileri satın alma ve lisanslama takibi,</w:t>
      </w:r>
    </w:p>
    <w:p w:rsidR="00495060" w:rsidRPr="002033B8" w:rsidRDefault="00495060" w:rsidP="0017444B">
      <w:pPr>
        <w:pStyle w:val="ListeParagraf"/>
        <w:numPr>
          <w:ilvl w:val="2"/>
          <w:numId w:val="19"/>
        </w:numPr>
        <w:spacing w:line="240" w:lineRule="auto"/>
        <w:ind w:left="747"/>
        <w:contextualSpacing w:val="0"/>
        <w:jc w:val="both"/>
        <w:rPr>
          <w:sz w:val="24"/>
          <w:szCs w:val="24"/>
        </w:rPr>
      </w:pPr>
      <w:r w:rsidRPr="002033B8">
        <w:rPr>
          <w:sz w:val="24"/>
          <w:szCs w:val="24"/>
        </w:rPr>
        <w:t>Kurumsal e-posta yönetimi, mail sunucusu (Exchange) Yönetimi,</w:t>
      </w:r>
    </w:p>
    <w:p w:rsidR="00495060" w:rsidRPr="002033B8" w:rsidRDefault="00495060" w:rsidP="0017444B">
      <w:pPr>
        <w:pStyle w:val="ListeParagraf"/>
        <w:numPr>
          <w:ilvl w:val="2"/>
          <w:numId w:val="19"/>
        </w:numPr>
        <w:spacing w:line="240" w:lineRule="auto"/>
        <w:ind w:left="747"/>
        <w:contextualSpacing w:val="0"/>
        <w:jc w:val="both"/>
        <w:rPr>
          <w:sz w:val="24"/>
          <w:szCs w:val="24"/>
        </w:rPr>
      </w:pPr>
      <w:proofErr w:type="spellStart"/>
      <w:r w:rsidRPr="002033B8">
        <w:rPr>
          <w:sz w:val="24"/>
          <w:szCs w:val="24"/>
        </w:rPr>
        <w:t>Veritabanı</w:t>
      </w:r>
      <w:proofErr w:type="spellEnd"/>
      <w:r w:rsidRPr="002033B8">
        <w:rPr>
          <w:sz w:val="24"/>
          <w:szCs w:val="24"/>
        </w:rPr>
        <w:t xml:space="preserve"> programlama (MSSQL, </w:t>
      </w:r>
      <w:proofErr w:type="spellStart"/>
      <w:r w:rsidRPr="002033B8">
        <w:rPr>
          <w:sz w:val="24"/>
          <w:szCs w:val="24"/>
        </w:rPr>
        <w:t>MySQL</w:t>
      </w:r>
      <w:proofErr w:type="spellEnd"/>
      <w:r w:rsidRPr="002033B8">
        <w:rPr>
          <w:sz w:val="24"/>
          <w:szCs w:val="24"/>
        </w:rPr>
        <w:t>),</w:t>
      </w:r>
    </w:p>
    <w:p w:rsidR="00495060" w:rsidRDefault="00495060" w:rsidP="0017444B">
      <w:pPr>
        <w:pStyle w:val="ListeParagraf"/>
        <w:numPr>
          <w:ilvl w:val="2"/>
          <w:numId w:val="19"/>
        </w:numPr>
        <w:spacing w:line="240" w:lineRule="auto"/>
        <w:ind w:left="747"/>
        <w:contextualSpacing w:val="0"/>
        <w:jc w:val="both"/>
        <w:rPr>
          <w:sz w:val="24"/>
          <w:szCs w:val="24"/>
        </w:rPr>
      </w:pPr>
      <w:r w:rsidRPr="002033B8">
        <w:rPr>
          <w:sz w:val="24"/>
          <w:szCs w:val="24"/>
        </w:rPr>
        <w:t xml:space="preserve">MS Office programlarına ileri düzeyde </w:t>
      </w:r>
      <w:proofErr w:type="gramStart"/>
      <w:r w:rsidRPr="002033B8">
        <w:rPr>
          <w:sz w:val="24"/>
          <w:szCs w:val="24"/>
        </w:rPr>
        <w:t>hakimiyet</w:t>
      </w:r>
      <w:proofErr w:type="gramEnd"/>
      <w:r w:rsidRPr="002033B8">
        <w:rPr>
          <w:sz w:val="24"/>
          <w:szCs w:val="24"/>
        </w:rPr>
        <w:t>,</w:t>
      </w:r>
    </w:p>
    <w:p w:rsidR="009946EA" w:rsidRPr="00341C62" w:rsidRDefault="00495060" w:rsidP="00341C62">
      <w:pPr>
        <w:pStyle w:val="ListeParagraf"/>
        <w:numPr>
          <w:ilvl w:val="2"/>
          <w:numId w:val="19"/>
        </w:numPr>
        <w:spacing w:line="240" w:lineRule="auto"/>
        <w:ind w:left="747"/>
        <w:contextualSpacing w:val="0"/>
        <w:jc w:val="both"/>
        <w:rPr>
          <w:sz w:val="24"/>
          <w:szCs w:val="24"/>
        </w:rPr>
      </w:pPr>
      <w:proofErr w:type="gramStart"/>
      <w:r w:rsidRPr="000F3E5E">
        <w:rPr>
          <w:sz w:val="24"/>
          <w:szCs w:val="24"/>
        </w:rPr>
        <w:t xml:space="preserve">Yabancı Dil Bilgisi Seviye Tespit Sınavı'nda [YDS, KPDS] İngilizce dilinden son başvuru tarihi itibariyle son 5 (beş) yıl içerisinde en az 70 puan almış veya geçerlilik süresi dolmamış buna denk kabul edilen 25.02.2016 tarihinde yayınlanan ÖSYM Yabancı Dil Sınavı Eşdeğerliğinde yer alan [sadece CPE, CAE, TOEFL </w:t>
      </w:r>
      <w:proofErr w:type="spellStart"/>
      <w:r w:rsidRPr="000F3E5E">
        <w:rPr>
          <w:sz w:val="24"/>
          <w:szCs w:val="24"/>
        </w:rPr>
        <w:t>iBT</w:t>
      </w:r>
      <w:proofErr w:type="spellEnd"/>
      <w:r w:rsidRPr="000F3E5E">
        <w:rPr>
          <w:sz w:val="24"/>
          <w:szCs w:val="24"/>
        </w:rPr>
        <w:t>, PTE Akademik] uluslararası geçerliliği bulunan belgeye sahip olmak</w:t>
      </w:r>
      <w:r>
        <w:rPr>
          <w:sz w:val="24"/>
          <w:szCs w:val="24"/>
        </w:rPr>
        <w:t>.</w:t>
      </w:r>
      <w:proofErr w:type="gramEnd"/>
    </w:p>
    <w:p w:rsidR="009346CF" w:rsidRPr="009346CF" w:rsidRDefault="009346CF" w:rsidP="009346CF">
      <w:pPr>
        <w:spacing w:before="240" w:after="120" w:line="360" w:lineRule="auto"/>
        <w:ind w:firstLine="0"/>
        <w:jc w:val="both"/>
        <w:rPr>
          <w:b/>
          <w:bCs/>
          <w:sz w:val="24"/>
          <w:szCs w:val="24"/>
        </w:rPr>
      </w:pPr>
      <w:r w:rsidRPr="009346CF">
        <w:rPr>
          <w:b/>
          <w:bCs/>
          <w:sz w:val="24"/>
          <w:szCs w:val="24"/>
        </w:rPr>
        <w:t>Adayların sağladıkları tercih nedenleri için gerekli belgeleri sunmaları zorunludur.</w:t>
      </w:r>
    </w:p>
    <w:p w:rsidR="00B57EF6" w:rsidRPr="00B57EF6" w:rsidRDefault="00B57EF6" w:rsidP="00495060">
      <w:pPr>
        <w:pStyle w:val="ListeParagraf"/>
        <w:numPr>
          <w:ilvl w:val="0"/>
          <w:numId w:val="5"/>
        </w:numPr>
        <w:spacing w:before="240" w:after="120" w:line="360" w:lineRule="auto"/>
        <w:ind w:left="284" w:hanging="284"/>
        <w:contextualSpacing w:val="0"/>
        <w:jc w:val="both"/>
        <w:rPr>
          <w:b/>
          <w:bCs/>
          <w:color w:val="C00000"/>
          <w:sz w:val="24"/>
          <w:szCs w:val="24"/>
        </w:rPr>
      </w:pPr>
      <w:r w:rsidRPr="00B57EF6">
        <w:rPr>
          <w:b/>
          <w:bCs/>
          <w:color w:val="C00000"/>
          <w:sz w:val="24"/>
          <w:szCs w:val="24"/>
        </w:rPr>
        <w:t>BAŞVURUDA İSTENEN BELGELER</w:t>
      </w:r>
    </w:p>
    <w:p w:rsidR="00DE5831" w:rsidRPr="00FE11BB" w:rsidRDefault="00495060" w:rsidP="00DE5831">
      <w:pPr>
        <w:pStyle w:val="ListeParagraf"/>
        <w:numPr>
          <w:ilvl w:val="0"/>
          <w:numId w:val="14"/>
        </w:numPr>
        <w:spacing w:line="360" w:lineRule="auto"/>
        <w:ind w:left="284" w:hanging="284"/>
        <w:jc w:val="both"/>
        <w:rPr>
          <w:bCs/>
          <w:sz w:val="24"/>
          <w:szCs w:val="24"/>
        </w:rPr>
      </w:pPr>
      <w:r>
        <w:rPr>
          <w:bCs/>
          <w:sz w:val="24"/>
          <w:szCs w:val="24"/>
        </w:rPr>
        <w:t>http://www.geka.gov</w:t>
      </w:r>
      <w:r w:rsidR="00DE5831" w:rsidRPr="00DE5831">
        <w:rPr>
          <w:bCs/>
          <w:sz w:val="24"/>
          <w:szCs w:val="24"/>
        </w:rPr>
        <w:t xml:space="preserve">.tr adresinden temin edilecek İş </w:t>
      </w:r>
      <w:r w:rsidR="00DE5831" w:rsidRPr="00FE11BB">
        <w:rPr>
          <w:bCs/>
          <w:sz w:val="24"/>
          <w:szCs w:val="24"/>
        </w:rPr>
        <w:t>Talep Formu (EK – 1),</w:t>
      </w:r>
    </w:p>
    <w:p w:rsidR="003E4369" w:rsidRDefault="003E4369" w:rsidP="003E4369">
      <w:pPr>
        <w:pStyle w:val="ListeParagraf"/>
        <w:numPr>
          <w:ilvl w:val="0"/>
          <w:numId w:val="14"/>
        </w:numPr>
        <w:spacing w:line="360" w:lineRule="auto"/>
        <w:ind w:left="284" w:hanging="284"/>
        <w:jc w:val="both"/>
        <w:rPr>
          <w:bCs/>
          <w:sz w:val="24"/>
          <w:szCs w:val="24"/>
        </w:rPr>
      </w:pPr>
      <w:r w:rsidRPr="003E4369">
        <w:rPr>
          <w:bCs/>
          <w:sz w:val="24"/>
          <w:szCs w:val="24"/>
        </w:rPr>
        <w:t>Diploma ya da Mezuniyet Belgesinin aslı,</w:t>
      </w:r>
      <w:r w:rsidR="00F1735D">
        <w:rPr>
          <w:bCs/>
          <w:sz w:val="24"/>
          <w:szCs w:val="24"/>
        </w:rPr>
        <w:t xml:space="preserve"> </w:t>
      </w:r>
      <w:r w:rsidR="00F1735D" w:rsidRPr="00F1735D">
        <w:rPr>
          <w:bCs/>
          <w:sz w:val="24"/>
          <w:szCs w:val="24"/>
        </w:rPr>
        <w:t>noter onaylı örneği,</w:t>
      </w:r>
      <w:r w:rsidRPr="003E4369">
        <w:rPr>
          <w:bCs/>
          <w:sz w:val="24"/>
          <w:szCs w:val="24"/>
        </w:rPr>
        <w:t xml:space="preserve"> </w:t>
      </w:r>
      <w:r w:rsidR="00F1735D">
        <w:rPr>
          <w:bCs/>
          <w:sz w:val="24"/>
          <w:szCs w:val="24"/>
        </w:rPr>
        <w:t>kurumca onaylı sureti</w:t>
      </w:r>
    </w:p>
    <w:p w:rsidR="00DE5831" w:rsidRDefault="00DE5831" w:rsidP="003E4369">
      <w:pPr>
        <w:pStyle w:val="ListeParagraf"/>
        <w:numPr>
          <w:ilvl w:val="0"/>
          <w:numId w:val="14"/>
        </w:numPr>
        <w:spacing w:line="360" w:lineRule="auto"/>
        <w:ind w:left="284" w:hanging="284"/>
        <w:jc w:val="both"/>
        <w:rPr>
          <w:bCs/>
          <w:sz w:val="24"/>
          <w:szCs w:val="24"/>
        </w:rPr>
      </w:pPr>
      <w:r w:rsidRPr="00DE5831">
        <w:rPr>
          <w:bCs/>
          <w:sz w:val="24"/>
          <w:szCs w:val="24"/>
        </w:rPr>
        <w:t>KPSS puanıyla başvuracak</w:t>
      </w:r>
      <w:r w:rsidR="003E4369">
        <w:rPr>
          <w:bCs/>
          <w:sz w:val="24"/>
          <w:szCs w:val="24"/>
        </w:rPr>
        <w:t xml:space="preserve"> </w:t>
      </w:r>
      <w:r w:rsidR="009B3013">
        <w:rPr>
          <w:bCs/>
          <w:sz w:val="24"/>
          <w:szCs w:val="24"/>
        </w:rPr>
        <w:t>adaylar için ÖSYM’nin aday işl</w:t>
      </w:r>
      <w:r w:rsidR="00332C20">
        <w:rPr>
          <w:bCs/>
          <w:sz w:val="24"/>
          <w:szCs w:val="24"/>
        </w:rPr>
        <w:t>emleri sisteminden alınacak bar kodlu veya kare kodlu</w:t>
      </w:r>
      <w:r w:rsidR="009B3013">
        <w:rPr>
          <w:bCs/>
          <w:sz w:val="24"/>
          <w:szCs w:val="24"/>
        </w:rPr>
        <w:t xml:space="preserve"> bilgisayar çıktısı.</w:t>
      </w:r>
      <w:r w:rsidRPr="00DE5831">
        <w:rPr>
          <w:bCs/>
          <w:sz w:val="24"/>
          <w:szCs w:val="24"/>
        </w:rPr>
        <w:t xml:space="preserve"> </w:t>
      </w:r>
    </w:p>
    <w:p w:rsidR="009B3013" w:rsidRPr="00DE5831" w:rsidRDefault="009B3013" w:rsidP="009B3013">
      <w:pPr>
        <w:pStyle w:val="ListeParagraf"/>
        <w:numPr>
          <w:ilvl w:val="0"/>
          <w:numId w:val="14"/>
        </w:numPr>
        <w:spacing w:line="360" w:lineRule="auto"/>
        <w:ind w:left="284" w:hanging="284"/>
        <w:jc w:val="both"/>
        <w:rPr>
          <w:bCs/>
          <w:sz w:val="24"/>
          <w:szCs w:val="24"/>
        </w:rPr>
      </w:pPr>
      <w:proofErr w:type="gramStart"/>
      <w:r w:rsidRPr="009B3013">
        <w:rPr>
          <w:bCs/>
          <w:sz w:val="24"/>
          <w:szCs w:val="24"/>
        </w:rPr>
        <w:t>Yabancı Dil Bilgisi Seviye Tespit Sınavı olan KPDS veya YDS sınav sonuç belgesinin (başvuru tarihi itibari ile son 5 yıla ait) ya da buna denkliği Yükseköğretim K</w:t>
      </w:r>
      <w:r>
        <w:rPr>
          <w:bCs/>
          <w:sz w:val="24"/>
          <w:szCs w:val="24"/>
        </w:rPr>
        <w:t>urulu</w:t>
      </w:r>
      <w:r w:rsidRPr="009B3013">
        <w:rPr>
          <w:bCs/>
          <w:sz w:val="24"/>
          <w:szCs w:val="24"/>
        </w:rPr>
        <w:t xml:space="preserve">nca kabul edilen uluslararası geçerliliği bulunan yabancı dil belgesinin </w:t>
      </w:r>
      <w:r>
        <w:rPr>
          <w:bCs/>
          <w:sz w:val="24"/>
          <w:szCs w:val="24"/>
        </w:rPr>
        <w:t>aslı,</w:t>
      </w:r>
      <w:r w:rsidRPr="009B3013">
        <w:rPr>
          <w:bCs/>
          <w:sz w:val="24"/>
          <w:szCs w:val="24"/>
        </w:rPr>
        <w:t xml:space="preserve"> ÖSYM’nin aday işlemleri sisteminden alınacak kare kodlu bilgisayar çıktısı</w:t>
      </w:r>
      <w:r>
        <w:rPr>
          <w:bCs/>
          <w:sz w:val="24"/>
          <w:szCs w:val="24"/>
        </w:rPr>
        <w:t>,</w:t>
      </w:r>
      <w:r w:rsidR="00F1735D" w:rsidRPr="00F1735D">
        <w:rPr>
          <w:sz w:val="24"/>
          <w:szCs w:val="24"/>
        </w:rPr>
        <w:t xml:space="preserve"> </w:t>
      </w:r>
      <w:r w:rsidR="00F1735D" w:rsidRPr="00F1735D">
        <w:rPr>
          <w:bCs/>
          <w:sz w:val="24"/>
          <w:szCs w:val="24"/>
        </w:rPr>
        <w:t>noter onaylı örneği,</w:t>
      </w:r>
      <w:r w:rsidR="00F1735D">
        <w:rPr>
          <w:bCs/>
          <w:sz w:val="24"/>
          <w:szCs w:val="24"/>
        </w:rPr>
        <w:t xml:space="preserve"> kurumca onaylı sureti</w:t>
      </w:r>
      <w:proofErr w:type="gramEnd"/>
    </w:p>
    <w:p w:rsidR="00DE5831" w:rsidRPr="00DE5831" w:rsidRDefault="00DE5831" w:rsidP="00DE5831">
      <w:pPr>
        <w:pStyle w:val="ListeParagraf"/>
        <w:numPr>
          <w:ilvl w:val="0"/>
          <w:numId w:val="14"/>
        </w:numPr>
        <w:spacing w:line="360" w:lineRule="auto"/>
        <w:ind w:left="284" w:hanging="284"/>
        <w:jc w:val="both"/>
        <w:rPr>
          <w:bCs/>
          <w:sz w:val="24"/>
          <w:szCs w:val="24"/>
        </w:rPr>
      </w:pPr>
      <w:proofErr w:type="spellStart"/>
      <w:r w:rsidRPr="009B3013">
        <w:rPr>
          <w:bCs/>
          <w:sz w:val="24"/>
          <w:szCs w:val="24"/>
        </w:rPr>
        <w:t>KPSS’ye</w:t>
      </w:r>
      <w:proofErr w:type="spellEnd"/>
      <w:r w:rsidRPr="009B3013">
        <w:rPr>
          <w:bCs/>
          <w:sz w:val="24"/>
          <w:szCs w:val="24"/>
        </w:rPr>
        <w:t xml:space="preserve"> girme şartı aranmaksızın iş tecrübesi ile başvuracak adayları için iş tecrübelerini gösterir</w:t>
      </w:r>
      <w:r w:rsidRPr="00DE5831">
        <w:rPr>
          <w:bCs/>
          <w:sz w:val="24"/>
          <w:szCs w:val="24"/>
        </w:rPr>
        <w:t xml:space="preserve"> bilgi ve belgeler (Kayıtlı olunan sosyal güvenlik kurumundan </w:t>
      </w:r>
      <w:r w:rsidR="000B01BD">
        <w:rPr>
          <w:bCs/>
          <w:sz w:val="24"/>
          <w:szCs w:val="24"/>
        </w:rPr>
        <w:t xml:space="preserve">alınan </w:t>
      </w:r>
      <w:r w:rsidRPr="00DE5831">
        <w:rPr>
          <w:bCs/>
          <w:sz w:val="24"/>
          <w:szCs w:val="24"/>
        </w:rPr>
        <w:t xml:space="preserve">çalışma </w:t>
      </w:r>
      <w:r w:rsidRPr="00DE5831">
        <w:rPr>
          <w:bCs/>
          <w:sz w:val="24"/>
          <w:szCs w:val="24"/>
        </w:rPr>
        <w:lastRenderedPageBreak/>
        <w:t>süresini gösterir belgenin aslının ya da onaylı suretinin</w:t>
      </w:r>
      <w:r w:rsidR="000B01BD">
        <w:rPr>
          <w:bCs/>
          <w:sz w:val="24"/>
          <w:szCs w:val="24"/>
        </w:rPr>
        <w:t xml:space="preserve"> veya </w:t>
      </w:r>
      <w:proofErr w:type="spellStart"/>
      <w:r w:rsidR="000B01BD">
        <w:rPr>
          <w:bCs/>
          <w:sz w:val="24"/>
          <w:szCs w:val="24"/>
        </w:rPr>
        <w:t>barkodlu</w:t>
      </w:r>
      <w:proofErr w:type="spellEnd"/>
      <w:r w:rsidR="000B01BD">
        <w:rPr>
          <w:bCs/>
          <w:sz w:val="24"/>
          <w:szCs w:val="24"/>
        </w:rPr>
        <w:t xml:space="preserve"> bilgisayar çıktısının</w:t>
      </w:r>
      <w:r w:rsidRPr="00DE5831">
        <w:rPr>
          <w:bCs/>
          <w:sz w:val="24"/>
          <w:szCs w:val="24"/>
        </w:rPr>
        <w:t xml:space="preserve"> getirilmesi zorunludur)</w:t>
      </w:r>
      <w:r>
        <w:rPr>
          <w:bCs/>
          <w:sz w:val="24"/>
          <w:szCs w:val="24"/>
        </w:rPr>
        <w:t>,</w:t>
      </w:r>
    </w:p>
    <w:p w:rsidR="009E4E90" w:rsidRDefault="00DE5831" w:rsidP="009E4E90">
      <w:pPr>
        <w:pStyle w:val="ListeParagraf"/>
        <w:numPr>
          <w:ilvl w:val="0"/>
          <w:numId w:val="14"/>
        </w:numPr>
        <w:spacing w:line="360" w:lineRule="auto"/>
        <w:ind w:left="284" w:hanging="284"/>
        <w:jc w:val="both"/>
        <w:rPr>
          <w:bCs/>
          <w:sz w:val="24"/>
          <w:szCs w:val="24"/>
        </w:rPr>
      </w:pPr>
      <w:r w:rsidRPr="00DE5831">
        <w:rPr>
          <w:bCs/>
          <w:sz w:val="24"/>
          <w:szCs w:val="24"/>
        </w:rPr>
        <w:t>4.5×6 ebadında son 6 (altı) ay için çekilmiş üç (3) adet vesikalık fotoğraf (bir tanesi İş Talep Formuna yapışmış),</w:t>
      </w:r>
    </w:p>
    <w:p w:rsidR="009E4E90" w:rsidRPr="009E4E90" w:rsidRDefault="009E4E90" w:rsidP="009E4E90">
      <w:pPr>
        <w:pStyle w:val="ListeParagraf"/>
        <w:numPr>
          <w:ilvl w:val="0"/>
          <w:numId w:val="14"/>
        </w:numPr>
        <w:spacing w:line="360" w:lineRule="auto"/>
        <w:ind w:left="284" w:hanging="284"/>
        <w:jc w:val="both"/>
        <w:rPr>
          <w:bCs/>
          <w:sz w:val="24"/>
          <w:szCs w:val="24"/>
        </w:rPr>
      </w:pPr>
      <w:r w:rsidRPr="009E4E90">
        <w:rPr>
          <w:bCs/>
          <w:sz w:val="24"/>
          <w:szCs w:val="24"/>
        </w:rPr>
        <w:t>Erkek adaylar için tercihen askerlik görevini yapmış veya en az 6 ay erteletmiş olmak ya da askerlikten muaf olduğunu belgelemek,</w:t>
      </w:r>
    </w:p>
    <w:p w:rsidR="00F1735D" w:rsidRPr="00F1735D" w:rsidRDefault="00B57EF6" w:rsidP="007314BF">
      <w:pPr>
        <w:pStyle w:val="ListeParagraf"/>
        <w:numPr>
          <w:ilvl w:val="0"/>
          <w:numId w:val="15"/>
        </w:numPr>
        <w:spacing w:before="240" w:after="120" w:line="360" w:lineRule="auto"/>
        <w:ind w:left="284" w:hanging="284"/>
        <w:contextualSpacing w:val="0"/>
        <w:jc w:val="both"/>
        <w:rPr>
          <w:b/>
          <w:bCs/>
          <w:color w:val="C00000"/>
          <w:sz w:val="24"/>
          <w:szCs w:val="24"/>
        </w:rPr>
      </w:pPr>
      <w:r w:rsidRPr="00F1735D">
        <w:rPr>
          <w:bCs/>
          <w:sz w:val="24"/>
          <w:szCs w:val="24"/>
        </w:rPr>
        <w:t xml:space="preserve">Tüm adaylar için tercih sebebi olacak destekleyici belgelerin (kurs ve sertifikalar, ikinci yabancı dil belgesi, vb.) aslı </w:t>
      </w:r>
      <w:r w:rsidR="00F1735D">
        <w:rPr>
          <w:bCs/>
          <w:sz w:val="24"/>
          <w:szCs w:val="24"/>
        </w:rPr>
        <w:t>noter onaylı örneği.</w:t>
      </w:r>
    </w:p>
    <w:p w:rsidR="00DE5831" w:rsidRPr="00F1735D" w:rsidRDefault="00DE5831" w:rsidP="00F1735D">
      <w:pPr>
        <w:spacing w:before="240" w:after="120" w:line="360" w:lineRule="auto"/>
        <w:ind w:firstLine="0"/>
        <w:jc w:val="both"/>
        <w:rPr>
          <w:b/>
          <w:bCs/>
          <w:color w:val="C00000"/>
          <w:sz w:val="24"/>
          <w:szCs w:val="24"/>
        </w:rPr>
      </w:pPr>
      <w:r w:rsidRPr="00F1735D">
        <w:rPr>
          <w:b/>
          <w:bCs/>
          <w:color w:val="C00000"/>
          <w:sz w:val="24"/>
          <w:szCs w:val="24"/>
        </w:rPr>
        <w:t>BAŞVURU ŞEKLİ, TARİHİ VE YERİ</w:t>
      </w:r>
    </w:p>
    <w:p w:rsidR="00DE5831" w:rsidRDefault="00DE5831" w:rsidP="00DE5831">
      <w:pPr>
        <w:spacing w:before="240" w:after="120" w:line="360" w:lineRule="auto"/>
        <w:ind w:firstLine="0"/>
        <w:jc w:val="both"/>
        <w:rPr>
          <w:bCs/>
          <w:sz w:val="24"/>
          <w:szCs w:val="24"/>
        </w:rPr>
      </w:pPr>
      <w:r w:rsidRPr="003B3F8A">
        <w:rPr>
          <w:bCs/>
          <w:sz w:val="24"/>
          <w:szCs w:val="24"/>
        </w:rPr>
        <w:t>Adayların, yukarıda sayılan başvuru belgelerini, resmi tatil günl</w:t>
      </w:r>
      <w:r>
        <w:rPr>
          <w:bCs/>
          <w:sz w:val="24"/>
          <w:szCs w:val="24"/>
        </w:rPr>
        <w:t xml:space="preserve">eri ve hafta sonları hariç, </w:t>
      </w:r>
      <w:r w:rsidRPr="00DE5831">
        <w:rPr>
          <w:b/>
          <w:bCs/>
          <w:sz w:val="24"/>
          <w:szCs w:val="24"/>
          <w:u w:val="single"/>
        </w:rPr>
        <w:t xml:space="preserve">T.C. GÜNEY EGE KALKINMA AJANSI Pamukkale </w:t>
      </w:r>
      <w:proofErr w:type="spellStart"/>
      <w:r w:rsidRPr="00DE5831">
        <w:rPr>
          <w:b/>
          <w:bCs/>
          <w:sz w:val="24"/>
          <w:szCs w:val="24"/>
          <w:u w:val="single"/>
        </w:rPr>
        <w:t>Teknokent</w:t>
      </w:r>
      <w:proofErr w:type="spellEnd"/>
      <w:r w:rsidRPr="00DE5831">
        <w:rPr>
          <w:b/>
          <w:bCs/>
          <w:sz w:val="24"/>
          <w:szCs w:val="24"/>
          <w:u w:val="single"/>
        </w:rPr>
        <w:t xml:space="preserve"> </w:t>
      </w:r>
      <w:proofErr w:type="spellStart"/>
      <w:r w:rsidRPr="00DE5831">
        <w:rPr>
          <w:b/>
          <w:bCs/>
          <w:sz w:val="24"/>
          <w:szCs w:val="24"/>
          <w:u w:val="single"/>
        </w:rPr>
        <w:t>Çamlaraltı</w:t>
      </w:r>
      <w:proofErr w:type="spellEnd"/>
      <w:r w:rsidRPr="00DE5831">
        <w:rPr>
          <w:b/>
          <w:bCs/>
          <w:sz w:val="24"/>
          <w:szCs w:val="24"/>
          <w:u w:val="single"/>
        </w:rPr>
        <w:t xml:space="preserve"> Mah. Hüseyin Yılmaz </w:t>
      </w:r>
      <w:proofErr w:type="spellStart"/>
      <w:r w:rsidRPr="00DE5831">
        <w:rPr>
          <w:b/>
          <w:bCs/>
          <w:sz w:val="24"/>
          <w:szCs w:val="24"/>
          <w:u w:val="single"/>
        </w:rPr>
        <w:t>Cd</w:t>
      </w:r>
      <w:proofErr w:type="spellEnd"/>
      <w:r w:rsidRPr="00DE5831">
        <w:rPr>
          <w:b/>
          <w:bCs/>
          <w:sz w:val="24"/>
          <w:szCs w:val="24"/>
          <w:u w:val="single"/>
        </w:rPr>
        <w:t>. No:67 B Blok Kat:2 20070 Pamukkale/Denizli</w:t>
      </w:r>
      <w:r w:rsidRPr="00DE5831">
        <w:rPr>
          <w:bCs/>
          <w:sz w:val="24"/>
          <w:szCs w:val="24"/>
        </w:rPr>
        <w:t xml:space="preserve"> </w:t>
      </w:r>
      <w:r w:rsidRPr="00B64B63">
        <w:rPr>
          <w:bCs/>
          <w:sz w:val="24"/>
          <w:szCs w:val="24"/>
        </w:rPr>
        <w:t xml:space="preserve">adresine </w:t>
      </w:r>
      <w:r w:rsidRPr="000B01BD">
        <w:rPr>
          <w:b/>
          <w:bCs/>
          <w:sz w:val="24"/>
          <w:szCs w:val="24"/>
          <w:u w:val="single"/>
        </w:rPr>
        <w:t xml:space="preserve">en geç </w:t>
      </w:r>
      <w:proofErr w:type="gramStart"/>
      <w:r w:rsidR="00B67259">
        <w:rPr>
          <w:b/>
          <w:bCs/>
          <w:sz w:val="24"/>
          <w:szCs w:val="24"/>
          <w:u w:val="single"/>
        </w:rPr>
        <w:t>16</w:t>
      </w:r>
      <w:r w:rsidR="00332C20">
        <w:rPr>
          <w:b/>
          <w:bCs/>
          <w:sz w:val="24"/>
          <w:szCs w:val="24"/>
          <w:u w:val="single"/>
        </w:rPr>
        <w:t>/06/2017</w:t>
      </w:r>
      <w:proofErr w:type="gramEnd"/>
      <w:r w:rsidRPr="000B01BD">
        <w:rPr>
          <w:b/>
          <w:bCs/>
          <w:sz w:val="24"/>
          <w:szCs w:val="24"/>
          <w:u w:val="single"/>
        </w:rPr>
        <w:t xml:space="preserve"> </w:t>
      </w:r>
      <w:r w:rsidR="0078676E">
        <w:rPr>
          <w:b/>
          <w:bCs/>
          <w:sz w:val="24"/>
          <w:szCs w:val="24"/>
          <w:u w:val="single"/>
        </w:rPr>
        <w:t xml:space="preserve">Cuma </w:t>
      </w:r>
      <w:r w:rsidRPr="000B01BD">
        <w:rPr>
          <w:b/>
          <w:bCs/>
          <w:sz w:val="24"/>
          <w:szCs w:val="24"/>
          <w:u w:val="single"/>
        </w:rPr>
        <w:t>günü saat 18:00’a</w:t>
      </w:r>
      <w:r w:rsidRPr="00B64B63">
        <w:rPr>
          <w:bCs/>
          <w:sz w:val="24"/>
          <w:szCs w:val="24"/>
        </w:rPr>
        <w:t xml:space="preserve"> kadar elden veya posta yolu ile teslim etmeleri şarttır.</w:t>
      </w:r>
    </w:p>
    <w:p w:rsidR="00DE5831" w:rsidRDefault="00DE5831" w:rsidP="00DE5831">
      <w:pPr>
        <w:spacing w:before="240" w:after="120" w:line="360" w:lineRule="auto"/>
        <w:ind w:firstLine="0"/>
        <w:jc w:val="both"/>
        <w:rPr>
          <w:b/>
          <w:bCs/>
          <w:sz w:val="24"/>
          <w:szCs w:val="24"/>
          <w:u w:val="single"/>
        </w:rPr>
      </w:pPr>
      <w:r w:rsidRPr="00DE5831">
        <w:rPr>
          <w:b/>
          <w:bCs/>
          <w:color w:val="C00000"/>
          <w:sz w:val="24"/>
          <w:szCs w:val="24"/>
          <w:u w:val="single"/>
        </w:rPr>
        <w:t>ÖNEMLİ:</w:t>
      </w:r>
      <w:r w:rsidRPr="00DE5831">
        <w:rPr>
          <w:b/>
          <w:bCs/>
          <w:sz w:val="24"/>
          <w:szCs w:val="24"/>
          <w:u w:val="single"/>
        </w:rPr>
        <w:t xml:space="preserve"> Son müracaat tarih ve saatinden sonra yapılan başvurular ile postadaki gecikmeler kesinlikle dikkate alınmayacaktır. Ayrıca eksik bilgi ve belgeyle yapılan başvurular ile ilgisiz başvurular da değerlendirmeye alınmayacaktır.</w:t>
      </w:r>
    </w:p>
    <w:p w:rsidR="007356A5" w:rsidRPr="00DE5831" w:rsidRDefault="00DE5831" w:rsidP="00DE5831">
      <w:pPr>
        <w:spacing w:before="240" w:after="120" w:line="360" w:lineRule="auto"/>
        <w:ind w:firstLine="0"/>
        <w:jc w:val="both"/>
        <w:rPr>
          <w:bCs/>
          <w:sz w:val="24"/>
          <w:szCs w:val="24"/>
        </w:rPr>
      </w:pPr>
      <w:r w:rsidRPr="00DE5831">
        <w:rPr>
          <w:b/>
          <w:bCs/>
          <w:sz w:val="24"/>
          <w:szCs w:val="24"/>
          <w:u w:val="single"/>
        </w:rPr>
        <w:t xml:space="preserve">UYARI: </w:t>
      </w:r>
      <w:r w:rsidRPr="00DE5831">
        <w:rPr>
          <w:bCs/>
          <w:sz w:val="24"/>
          <w:szCs w:val="24"/>
        </w:rPr>
        <w:t>İş Talep Formunda belirtilen bilgilerin ve teslim edilen belgelerin fotokopilerin</w:t>
      </w:r>
      <w:r w:rsidR="00F22724">
        <w:rPr>
          <w:bCs/>
          <w:sz w:val="24"/>
          <w:szCs w:val="24"/>
        </w:rPr>
        <w:t>in</w:t>
      </w:r>
      <w:r w:rsidRPr="00DE5831">
        <w:rPr>
          <w:bCs/>
          <w:sz w:val="24"/>
          <w:szCs w:val="24"/>
        </w:rPr>
        <w:t xml:space="preserve"> do</w:t>
      </w:r>
      <w:r w:rsidR="00F22724">
        <w:rPr>
          <w:bCs/>
          <w:sz w:val="24"/>
          <w:szCs w:val="24"/>
        </w:rPr>
        <w:t>ğru ve gerçeğinin aynısı olduğu</w:t>
      </w:r>
      <w:r w:rsidRPr="00DE5831">
        <w:rPr>
          <w:bCs/>
          <w:sz w:val="24"/>
          <w:szCs w:val="24"/>
        </w:rPr>
        <w:t xml:space="preserve"> başvuru sahibi tarafından kabul ve beyan edilmektedir. Başvuru ve işlemler sırasında gerçeğe aykırı beyanda bulunduğu, sahte belge sunduğu veya herhangi bir şekilde gerçeği sakladığı tespit edilenlerin sınavları geçersiz sayılır ve bunlarla sözleşme yapılmaz. Bu gibi durumları tespit edilenlerle sözleşme yapılmış olsa dahi sözleşmeleri feshedilir. Bu kişiler hiçbir hak talep edemezler ve haklarında Cumhuriyet Başsavcılığı’na suç duyurusunda bulunulur.</w:t>
      </w:r>
    </w:p>
    <w:p w:rsidR="00B858F6" w:rsidRPr="008E5B4E" w:rsidRDefault="00B858F6" w:rsidP="00F17182">
      <w:pPr>
        <w:pStyle w:val="ListeParagraf"/>
        <w:numPr>
          <w:ilvl w:val="0"/>
          <w:numId w:val="15"/>
        </w:numPr>
        <w:spacing w:before="240" w:after="120" w:line="360" w:lineRule="auto"/>
        <w:ind w:left="284" w:hanging="284"/>
        <w:contextualSpacing w:val="0"/>
        <w:jc w:val="both"/>
        <w:rPr>
          <w:b/>
          <w:bCs/>
          <w:color w:val="C00000"/>
          <w:sz w:val="24"/>
          <w:szCs w:val="24"/>
        </w:rPr>
      </w:pPr>
      <w:r w:rsidRPr="008E5B4E">
        <w:rPr>
          <w:b/>
          <w:bCs/>
          <w:color w:val="C00000"/>
          <w:sz w:val="24"/>
          <w:szCs w:val="24"/>
        </w:rPr>
        <w:t xml:space="preserve">SINAV YERİ, ŞEKLİ VE TARİHİ </w:t>
      </w:r>
    </w:p>
    <w:p w:rsidR="00B858F6" w:rsidRPr="008E5B4E" w:rsidRDefault="00B858F6" w:rsidP="00B858F6">
      <w:pPr>
        <w:spacing w:before="240" w:after="120" w:line="360" w:lineRule="auto"/>
        <w:ind w:firstLine="0"/>
        <w:jc w:val="both"/>
        <w:rPr>
          <w:bCs/>
          <w:sz w:val="24"/>
          <w:szCs w:val="24"/>
        </w:rPr>
      </w:pPr>
      <w:r w:rsidRPr="008E5B4E">
        <w:rPr>
          <w:bCs/>
          <w:sz w:val="24"/>
          <w:szCs w:val="24"/>
        </w:rPr>
        <w:t xml:space="preserve">KPSS ve Dil Yeterlilik Belgesi puanları, iş deneyimi, ilanın ilgili bölümlerinde yer alan tercih nedenleri dikkate alınarak Genel Sekreterlikçe yapılacak değerlendirme sonucunda en yüksek puanı alan adaydan başlamak üzere her bir pozisyon için uygun aday olması halinde </w:t>
      </w:r>
      <w:r w:rsidRPr="008E5B4E">
        <w:rPr>
          <w:b/>
          <w:bCs/>
          <w:sz w:val="24"/>
          <w:szCs w:val="24"/>
          <w:u w:val="single"/>
        </w:rPr>
        <w:t>4 (dört) katına kadar</w:t>
      </w:r>
      <w:r w:rsidRPr="008E5B4E">
        <w:rPr>
          <w:bCs/>
          <w:sz w:val="24"/>
          <w:szCs w:val="24"/>
        </w:rPr>
        <w:t xml:space="preserve"> aday sınava çağırılacaktır. </w:t>
      </w:r>
    </w:p>
    <w:p w:rsidR="00B858F6" w:rsidRPr="008E5B4E" w:rsidRDefault="00B858F6" w:rsidP="00B858F6">
      <w:pPr>
        <w:spacing w:before="240" w:after="120" w:line="360" w:lineRule="auto"/>
        <w:ind w:firstLine="0"/>
        <w:jc w:val="both"/>
        <w:rPr>
          <w:bCs/>
          <w:sz w:val="24"/>
          <w:szCs w:val="24"/>
        </w:rPr>
      </w:pPr>
      <w:r w:rsidRPr="000B01BD">
        <w:rPr>
          <w:bCs/>
          <w:sz w:val="24"/>
          <w:szCs w:val="24"/>
        </w:rPr>
        <w:lastRenderedPageBreak/>
        <w:t xml:space="preserve">Yarışma sınavına katılabilecek adayların isimleri, sınava girecekleri yer ve tarihler </w:t>
      </w:r>
      <w:proofErr w:type="gramStart"/>
      <w:r w:rsidR="00B67259">
        <w:rPr>
          <w:bCs/>
          <w:sz w:val="24"/>
          <w:szCs w:val="24"/>
        </w:rPr>
        <w:t>23</w:t>
      </w:r>
      <w:r w:rsidR="00B61517" w:rsidRPr="000B01BD">
        <w:rPr>
          <w:bCs/>
          <w:sz w:val="24"/>
          <w:szCs w:val="24"/>
        </w:rPr>
        <w:t>/06</w:t>
      </w:r>
      <w:r w:rsidR="0047022A">
        <w:rPr>
          <w:bCs/>
          <w:sz w:val="24"/>
          <w:szCs w:val="24"/>
        </w:rPr>
        <w:t>/2017</w:t>
      </w:r>
      <w:proofErr w:type="gramEnd"/>
      <w:r w:rsidRPr="000B01BD">
        <w:rPr>
          <w:bCs/>
          <w:sz w:val="24"/>
          <w:szCs w:val="24"/>
        </w:rPr>
        <w:t xml:space="preserve"> tarihinde Ajansın</w:t>
      </w:r>
      <w:r w:rsidRPr="008E5B4E">
        <w:rPr>
          <w:bCs/>
          <w:sz w:val="24"/>
          <w:szCs w:val="24"/>
        </w:rPr>
        <w:t xml:space="preserve"> internet sitesinde (www.</w:t>
      </w:r>
      <w:r>
        <w:rPr>
          <w:bCs/>
          <w:sz w:val="24"/>
          <w:szCs w:val="24"/>
        </w:rPr>
        <w:t>geka</w:t>
      </w:r>
      <w:r w:rsidR="0047022A">
        <w:rPr>
          <w:bCs/>
          <w:sz w:val="24"/>
          <w:szCs w:val="24"/>
        </w:rPr>
        <w:t>.gov</w:t>
      </w:r>
      <w:r w:rsidRPr="008E5B4E">
        <w:rPr>
          <w:bCs/>
          <w:sz w:val="24"/>
          <w:szCs w:val="24"/>
        </w:rPr>
        <w:t xml:space="preserve">.tr) ilan edilecektir. </w:t>
      </w:r>
      <w:r w:rsidRPr="008E5B4E">
        <w:rPr>
          <w:b/>
          <w:bCs/>
          <w:sz w:val="24"/>
          <w:szCs w:val="24"/>
          <w:u w:val="single"/>
        </w:rPr>
        <w:t>Adaylara ayrıca tebligat yapılmayacaktır.</w:t>
      </w:r>
      <w:r w:rsidRPr="008E5B4E">
        <w:rPr>
          <w:bCs/>
          <w:sz w:val="24"/>
          <w:szCs w:val="24"/>
        </w:rPr>
        <w:t xml:space="preserve"> </w:t>
      </w:r>
    </w:p>
    <w:p w:rsidR="00B858F6" w:rsidRPr="008E5B4E" w:rsidRDefault="00B858F6" w:rsidP="00B858F6">
      <w:pPr>
        <w:spacing w:before="240" w:after="120" w:line="360" w:lineRule="auto"/>
        <w:ind w:firstLine="0"/>
        <w:jc w:val="both"/>
        <w:rPr>
          <w:bCs/>
          <w:sz w:val="24"/>
          <w:szCs w:val="24"/>
        </w:rPr>
      </w:pPr>
      <w:r w:rsidRPr="008E5B4E">
        <w:rPr>
          <w:bCs/>
          <w:sz w:val="24"/>
          <w:szCs w:val="24"/>
        </w:rPr>
        <w:t xml:space="preserve">Sınav, </w:t>
      </w:r>
      <w:r w:rsidRPr="008E5B4E">
        <w:rPr>
          <w:b/>
          <w:bCs/>
          <w:sz w:val="24"/>
          <w:szCs w:val="24"/>
          <w:u w:val="single"/>
        </w:rPr>
        <w:t>Ajans Genel Sekreterliği’nde sözlü (mülakat)</w:t>
      </w:r>
      <w:r w:rsidRPr="008E5B4E">
        <w:rPr>
          <w:bCs/>
          <w:sz w:val="24"/>
          <w:szCs w:val="24"/>
        </w:rPr>
        <w:t xml:space="preserve"> olarak </w:t>
      </w:r>
      <w:r w:rsidRPr="000B01BD">
        <w:rPr>
          <w:bCs/>
          <w:sz w:val="24"/>
          <w:szCs w:val="24"/>
        </w:rPr>
        <w:t xml:space="preserve">ve </w:t>
      </w:r>
      <w:proofErr w:type="gramStart"/>
      <w:r w:rsidR="0047022A" w:rsidRPr="0047022A">
        <w:rPr>
          <w:b/>
          <w:bCs/>
          <w:sz w:val="24"/>
          <w:szCs w:val="24"/>
          <w:u w:val="single"/>
        </w:rPr>
        <w:t>03</w:t>
      </w:r>
      <w:r w:rsidRPr="0047022A">
        <w:rPr>
          <w:b/>
          <w:bCs/>
          <w:sz w:val="24"/>
          <w:szCs w:val="24"/>
          <w:u w:val="single"/>
        </w:rPr>
        <w:t>/0</w:t>
      </w:r>
      <w:r w:rsidR="0047022A" w:rsidRPr="0047022A">
        <w:rPr>
          <w:b/>
          <w:bCs/>
          <w:sz w:val="24"/>
          <w:szCs w:val="24"/>
          <w:u w:val="single"/>
        </w:rPr>
        <w:t>7</w:t>
      </w:r>
      <w:r w:rsidRPr="0047022A">
        <w:rPr>
          <w:b/>
          <w:bCs/>
          <w:sz w:val="24"/>
          <w:szCs w:val="24"/>
          <w:u w:val="single"/>
        </w:rPr>
        <w:t>/201</w:t>
      </w:r>
      <w:r w:rsidR="0047022A" w:rsidRPr="0047022A">
        <w:rPr>
          <w:b/>
          <w:bCs/>
          <w:sz w:val="24"/>
          <w:szCs w:val="24"/>
          <w:u w:val="single"/>
        </w:rPr>
        <w:t>7</w:t>
      </w:r>
      <w:proofErr w:type="gramEnd"/>
      <w:r w:rsidRPr="000B01BD">
        <w:rPr>
          <w:bCs/>
          <w:sz w:val="24"/>
          <w:szCs w:val="24"/>
        </w:rPr>
        <w:t xml:space="preserve"> tarihlerinde</w:t>
      </w:r>
      <w:r w:rsidRPr="008E5B4E">
        <w:rPr>
          <w:bCs/>
          <w:sz w:val="24"/>
          <w:szCs w:val="24"/>
        </w:rPr>
        <w:t xml:space="preserve"> yapılacaktır. </w:t>
      </w:r>
    </w:p>
    <w:p w:rsidR="00B858F6" w:rsidRPr="008E5B4E" w:rsidRDefault="00B858F6" w:rsidP="00B858F6">
      <w:pPr>
        <w:spacing w:before="240" w:after="120" w:line="360" w:lineRule="auto"/>
        <w:ind w:firstLine="0"/>
        <w:jc w:val="both"/>
        <w:rPr>
          <w:bCs/>
          <w:sz w:val="24"/>
          <w:szCs w:val="24"/>
        </w:rPr>
      </w:pPr>
      <w:r w:rsidRPr="008E5B4E">
        <w:rPr>
          <w:bCs/>
          <w:sz w:val="24"/>
          <w:szCs w:val="24"/>
        </w:rPr>
        <w:t xml:space="preserve">Genel Sekreterlik, son başvuru tarihinin süresini uzatmaya ve sınav tarihini değiştirmeye yetkilidir. Değişiklikler Ajans internet sitesinden duyurulacaktır. </w:t>
      </w:r>
    </w:p>
    <w:p w:rsidR="0047022A" w:rsidRPr="008E5B4E" w:rsidRDefault="00B858F6" w:rsidP="00B858F6">
      <w:pPr>
        <w:spacing w:before="240" w:after="120" w:line="360" w:lineRule="auto"/>
        <w:ind w:firstLine="0"/>
        <w:jc w:val="both"/>
        <w:rPr>
          <w:bCs/>
          <w:sz w:val="24"/>
          <w:szCs w:val="24"/>
        </w:rPr>
      </w:pPr>
      <w:r w:rsidRPr="008E5B4E">
        <w:rPr>
          <w:bCs/>
          <w:sz w:val="24"/>
          <w:szCs w:val="24"/>
        </w:rPr>
        <w:t>Sınava girmeye hak kazanan bütün adaylar, sınav yer ve saatinde nüfus cüzdanı, pasaport veya sürücü kimlik belgesi</w:t>
      </w:r>
      <w:r w:rsidR="00737AD1">
        <w:rPr>
          <w:bCs/>
          <w:sz w:val="24"/>
          <w:szCs w:val="24"/>
        </w:rPr>
        <w:t xml:space="preserve"> </w:t>
      </w:r>
      <w:r w:rsidR="0047022A">
        <w:rPr>
          <w:bCs/>
          <w:sz w:val="24"/>
          <w:szCs w:val="24"/>
        </w:rPr>
        <w:t xml:space="preserve">(TC kimlik </w:t>
      </w:r>
      <w:proofErr w:type="spellStart"/>
      <w:r w:rsidR="0047022A">
        <w:rPr>
          <w:bCs/>
          <w:sz w:val="24"/>
          <w:szCs w:val="24"/>
        </w:rPr>
        <w:t>no</w:t>
      </w:r>
      <w:proofErr w:type="spellEnd"/>
      <w:r w:rsidR="0047022A">
        <w:rPr>
          <w:bCs/>
          <w:sz w:val="24"/>
          <w:szCs w:val="24"/>
        </w:rPr>
        <w:t xml:space="preserve"> bulunan)</w:t>
      </w:r>
      <w:r w:rsidRPr="008E5B4E">
        <w:rPr>
          <w:bCs/>
          <w:sz w:val="24"/>
          <w:szCs w:val="24"/>
        </w:rPr>
        <w:t xml:space="preserve"> gibi fotoğraflı ve onaylı bir kimlik belgesiyle hazır bulunacaklardır. </w:t>
      </w:r>
    </w:p>
    <w:p w:rsidR="00B858F6" w:rsidRPr="008E5B4E" w:rsidRDefault="00B858F6" w:rsidP="00F17182">
      <w:pPr>
        <w:pStyle w:val="ListeParagraf"/>
        <w:numPr>
          <w:ilvl w:val="0"/>
          <w:numId w:val="15"/>
        </w:numPr>
        <w:spacing w:before="240" w:after="120" w:line="360" w:lineRule="auto"/>
        <w:ind w:left="284" w:hanging="284"/>
        <w:contextualSpacing w:val="0"/>
        <w:jc w:val="both"/>
        <w:rPr>
          <w:b/>
          <w:bCs/>
          <w:color w:val="C00000"/>
          <w:sz w:val="24"/>
          <w:szCs w:val="24"/>
        </w:rPr>
      </w:pPr>
      <w:r w:rsidRPr="008E5B4E">
        <w:rPr>
          <w:b/>
          <w:bCs/>
          <w:color w:val="C00000"/>
          <w:sz w:val="24"/>
          <w:szCs w:val="24"/>
        </w:rPr>
        <w:t xml:space="preserve">SINAV SONUÇLARININ DEĞERLENDİRİLMESİ VE İLANI </w:t>
      </w:r>
    </w:p>
    <w:p w:rsidR="00B858F6" w:rsidRPr="008E5B4E" w:rsidRDefault="00B858F6" w:rsidP="00B858F6">
      <w:pPr>
        <w:spacing w:before="240" w:after="120" w:line="360" w:lineRule="auto"/>
        <w:ind w:firstLine="0"/>
        <w:jc w:val="both"/>
        <w:rPr>
          <w:bCs/>
          <w:sz w:val="24"/>
          <w:szCs w:val="24"/>
        </w:rPr>
      </w:pPr>
      <w:proofErr w:type="gramStart"/>
      <w:r w:rsidRPr="008E5B4E">
        <w:rPr>
          <w:bCs/>
          <w:sz w:val="24"/>
          <w:szCs w:val="24"/>
        </w:rPr>
        <w:t xml:space="preserve">Sınav kurulu üyeleri adayın çalıştığı alandaki uzmanlık düzeyi, mesleki tecrübe ve bilgi birikimi, yabancı dil bilgisi ve bilinen yabancı dili kullanabilme düzeyi, adayın kavrayış, ifade ve temsil kabiliyeti, muhakeme gücü, görevlendirilecek pozisyona yatkınlık, davranış ve tepkilerinin mesleğe uygunluğu gibi niteliklere sahip olup olmadığını da göz önüne alarak her adaya ayrı ayrı not verir. </w:t>
      </w:r>
      <w:proofErr w:type="gramEnd"/>
      <w:r w:rsidRPr="008E5B4E">
        <w:rPr>
          <w:bCs/>
          <w:sz w:val="24"/>
          <w:szCs w:val="24"/>
        </w:rPr>
        <w:t xml:space="preserve">Sınav Kurulu bu hususları tespit etmek üzere uygun gördüğü bilgi ve belgeleri adaylardan ister. </w:t>
      </w:r>
    </w:p>
    <w:p w:rsidR="00B858F6" w:rsidRPr="008E5B4E" w:rsidRDefault="00B858F6" w:rsidP="00B858F6">
      <w:pPr>
        <w:spacing w:before="240" w:after="120" w:line="360" w:lineRule="auto"/>
        <w:ind w:firstLine="0"/>
        <w:jc w:val="both"/>
        <w:rPr>
          <w:bCs/>
          <w:sz w:val="24"/>
          <w:szCs w:val="24"/>
        </w:rPr>
      </w:pPr>
      <w:r w:rsidRPr="008E5B4E">
        <w:rPr>
          <w:bCs/>
          <w:sz w:val="24"/>
          <w:szCs w:val="24"/>
        </w:rPr>
        <w:t xml:space="preserve">Sınav Kurulu üyelerinin verdikleri notların aritmetik ortalaması sınav sonucunu gösterir. Sınav başarı notu 100 (yüz) puan üzerinden </w:t>
      </w:r>
      <w:r w:rsidRPr="008E5B4E">
        <w:rPr>
          <w:b/>
          <w:bCs/>
          <w:sz w:val="24"/>
          <w:szCs w:val="24"/>
          <w:u w:val="single"/>
        </w:rPr>
        <w:t>en az 70 (yetmiş)</w:t>
      </w:r>
      <w:r w:rsidRPr="008E5B4E">
        <w:rPr>
          <w:bCs/>
          <w:sz w:val="24"/>
          <w:szCs w:val="24"/>
        </w:rPr>
        <w:t xml:space="preserve"> puandır. Ancak, sınavda başarılı olanların sayısı ilan edilen boş pozisyon sayısından fazla ise, en yüksek puan alan adaydan başlamak üzere sıralama yapılarak, boş pozisyon sayısı kadar aday sınavı kazanmış kabul edilir. Sınavda 70 (yetmiş)’in üzerinde puan almış olmak bu sıralamaya giremeyen adaylar için kazanılmış hak teşkil etmez. </w:t>
      </w:r>
    </w:p>
    <w:p w:rsidR="00B858F6" w:rsidRPr="008E5B4E" w:rsidRDefault="00B858F6" w:rsidP="00B858F6">
      <w:pPr>
        <w:spacing w:before="240" w:after="120" w:line="360" w:lineRule="auto"/>
        <w:ind w:firstLine="0"/>
        <w:jc w:val="both"/>
        <w:rPr>
          <w:bCs/>
          <w:sz w:val="24"/>
          <w:szCs w:val="24"/>
        </w:rPr>
      </w:pPr>
      <w:r w:rsidRPr="008E5B4E">
        <w:rPr>
          <w:bCs/>
          <w:sz w:val="24"/>
          <w:szCs w:val="24"/>
        </w:rPr>
        <w:t xml:space="preserve">Sınav Kurulu, başarı sırasına göre sıralamaya tabi tutmak suretiyle başarılı adaylar arasından, boş pozisyon sayısının yarısı kadar yedek aday belirleyebilir. Yedek liste oluşturulan durumlarda asil adaylardan göreve başlamayanların yerine, yedek adaylar sırasına göre istihdam edilir. Bunlar hakkında 25.07.2006 tarihli ve 26239 sayılı Resmî Gazetede yayımlanan Kalkınma Ajansları Personel Yönetmeliğinin ilgili hükümleri aynen uygulanır. </w:t>
      </w:r>
    </w:p>
    <w:p w:rsidR="00B858F6" w:rsidRPr="008E5B4E" w:rsidRDefault="00B858F6" w:rsidP="00B858F6">
      <w:pPr>
        <w:spacing w:before="240" w:after="120" w:line="360" w:lineRule="auto"/>
        <w:ind w:firstLine="0"/>
        <w:jc w:val="both"/>
        <w:rPr>
          <w:bCs/>
          <w:sz w:val="24"/>
          <w:szCs w:val="24"/>
        </w:rPr>
      </w:pPr>
      <w:r w:rsidRPr="008E5B4E">
        <w:rPr>
          <w:bCs/>
          <w:sz w:val="24"/>
          <w:szCs w:val="24"/>
        </w:rPr>
        <w:lastRenderedPageBreak/>
        <w:t xml:space="preserve">Sınav Kurulu, sınav sonunda ortalama başarı puanını düşük bulduğu takdirde sınav duyurusunda ilan edilenden daha az sayıda personel alma hakkına sahiptir. </w:t>
      </w:r>
    </w:p>
    <w:p w:rsidR="00B858F6" w:rsidRPr="00FE11BB" w:rsidRDefault="00B858F6" w:rsidP="00B858F6">
      <w:pPr>
        <w:spacing w:before="240" w:after="120" w:line="360" w:lineRule="auto"/>
        <w:ind w:firstLine="0"/>
        <w:jc w:val="both"/>
        <w:rPr>
          <w:bCs/>
          <w:sz w:val="24"/>
          <w:szCs w:val="24"/>
        </w:rPr>
      </w:pPr>
      <w:r w:rsidRPr="00FE11BB">
        <w:rPr>
          <w:bCs/>
          <w:sz w:val="24"/>
          <w:szCs w:val="24"/>
        </w:rPr>
        <w:t xml:space="preserve">Kazanan adayların isim listesi, Genel Sekreterlikçe, Sınav Kurulu tarafından sonuçların kendisine intikal ettirildiği tarihten itibaren en geç 3 (üç) gün içinde Ajansın internet sitesinde </w:t>
      </w:r>
      <w:r w:rsidR="0047022A">
        <w:rPr>
          <w:bCs/>
          <w:sz w:val="24"/>
          <w:szCs w:val="24"/>
        </w:rPr>
        <w:t>(www.geka.gov</w:t>
      </w:r>
      <w:r w:rsidRPr="00FE11BB">
        <w:rPr>
          <w:bCs/>
          <w:sz w:val="24"/>
          <w:szCs w:val="24"/>
        </w:rPr>
        <w:t>.tr) ilan edilir ve ayrıca sınav sonucu, göreve başlama çağrısı ile birlikte, kazanan adaylara yazılı</w:t>
      </w:r>
      <w:r w:rsidR="00F22724" w:rsidRPr="00FE11BB">
        <w:rPr>
          <w:bCs/>
          <w:sz w:val="24"/>
          <w:szCs w:val="24"/>
        </w:rPr>
        <w:t xml:space="preserve"> olarak bildirilir.</w:t>
      </w:r>
    </w:p>
    <w:p w:rsidR="00B858F6" w:rsidRPr="00FE11BB" w:rsidRDefault="00B858F6" w:rsidP="00B858F6">
      <w:pPr>
        <w:spacing w:line="360" w:lineRule="auto"/>
        <w:ind w:firstLine="0"/>
        <w:jc w:val="both"/>
        <w:rPr>
          <w:bCs/>
          <w:sz w:val="24"/>
          <w:szCs w:val="24"/>
        </w:rPr>
      </w:pPr>
      <w:r w:rsidRPr="00FE11BB">
        <w:rPr>
          <w:b/>
          <w:bCs/>
          <w:sz w:val="24"/>
          <w:szCs w:val="24"/>
          <w:u w:val="single"/>
        </w:rPr>
        <w:t>Tel:</w:t>
      </w:r>
      <w:r w:rsidRPr="00FE11BB">
        <w:rPr>
          <w:bCs/>
          <w:sz w:val="24"/>
          <w:szCs w:val="24"/>
        </w:rPr>
        <w:t xml:space="preserve"> 0 258 371 88 44 (Dâhili: </w:t>
      </w:r>
      <w:proofErr w:type="gramStart"/>
      <w:r w:rsidR="0047022A">
        <w:rPr>
          <w:bCs/>
          <w:sz w:val="24"/>
          <w:szCs w:val="24"/>
        </w:rPr>
        <w:t>150</w:t>
      </w:r>
      <w:r w:rsidR="009F31EE">
        <w:rPr>
          <w:bCs/>
          <w:sz w:val="24"/>
          <w:szCs w:val="24"/>
        </w:rPr>
        <w:t>0</w:t>
      </w:r>
      <w:r w:rsidR="007356A5">
        <w:rPr>
          <w:bCs/>
          <w:sz w:val="24"/>
          <w:szCs w:val="24"/>
        </w:rPr>
        <w:t>/1510/1570/1330/1340</w:t>
      </w:r>
      <w:proofErr w:type="gramEnd"/>
      <w:r w:rsidRPr="00FE11BB">
        <w:rPr>
          <w:bCs/>
          <w:sz w:val="24"/>
          <w:szCs w:val="24"/>
        </w:rPr>
        <w:t xml:space="preserve">) </w:t>
      </w:r>
    </w:p>
    <w:p w:rsidR="00B858F6" w:rsidRPr="008E5B4E" w:rsidRDefault="00B858F6" w:rsidP="00B858F6">
      <w:pPr>
        <w:spacing w:line="360" w:lineRule="auto"/>
        <w:ind w:firstLine="0"/>
        <w:jc w:val="both"/>
        <w:rPr>
          <w:bCs/>
          <w:sz w:val="24"/>
          <w:szCs w:val="24"/>
        </w:rPr>
      </w:pPr>
      <w:r w:rsidRPr="00FE11BB">
        <w:rPr>
          <w:b/>
          <w:bCs/>
          <w:sz w:val="24"/>
          <w:szCs w:val="24"/>
          <w:u w:val="single"/>
        </w:rPr>
        <w:t>E-posta:</w:t>
      </w:r>
      <w:r w:rsidR="0047022A">
        <w:rPr>
          <w:bCs/>
          <w:sz w:val="24"/>
          <w:szCs w:val="24"/>
        </w:rPr>
        <w:t xml:space="preserve"> info@geka.gov</w:t>
      </w:r>
      <w:r w:rsidRPr="00FE11BB">
        <w:rPr>
          <w:bCs/>
          <w:sz w:val="24"/>
          <w:szCs w:val="24"/>
        </w:rPr>
        <w:t>.tr</w:t>
      </w:r>
      <w:r w:rsidRPr="008E5B4E">
        <w:rPr>
          <w:bCs/>
          <w:sz w:val="24"/>
          <w:szCs w:val="24"/>
        </w:rPr>
        <w:t xml:space="preserve"> </w:t>
      </w:r>
    </w:p>
    <w:p w:rsidR="00856DA9" w:rsidRPr="003B4285" w:rsidRDefault="00B858F6" w:rsidP="0047022A">
      <w:pPr>
        <w:spacing w:before="240" w:after="120" w:line="360" w:lineRule="auto"/>
        <w:ind w:firstLine="0"/>
        <w:jc w:val="both"/>
        <w:rPr>
          <w:bCs/>
          <w:sz w:val="24"/>
          <w:szCs w:val="24"/>
        </w:rPr>
      </w:pPr>
      <w:r w:rsidRPr="008E5B4E">
        <w:rPr>
          <w:b/>
          <w:bCs/>
          <w:sz w:val="24"/>
          <w:szCs w:val="24"/>
          <w:u w:val="single"/>
        </w:rPr>
        <w:t>Kamuoyuna İlanen Duyurulur</w:t>
      </w:r>
      <w:r w:rsidRPr="000B01BD">
        <w:rPr>
          <w:b/>
          <w:bCs/>
          <w:sz w:val="24"/>
          <w:szCs w:val="24"/>
          <w:u w:val="single"/>
        </w:rPr>
        <w:t>. (</w:t>
      </w:r>
      <w:r w:rsidR="000E17FB">
        <w:rPr>
          <w:b/>
          <w:bCs/>
          <w:sz w:val="24"/>
          <w:szCs w:val="24"/>
          <w:u w:val="single"/>
        </w:rPr>
        <w:t>18</w:t>
      </w:r>
      <w:r w:rsidR="0047022A">
        <w:rPr>
          <w:b/>
          <w:bCs/>
          <w:sz w:val="24"/>
          <w:szCs w:val="24"/>
          <w:u w:val="single"/>
        </w:rPr>
        <w:t>/05/2017</w:t>
      </w:r>
      <w:r w:rsidRPr="000B01BD">
        <w:rPr>
          <w:b/>
          <w:bCs/>
          <w:sz w:val="24"/>
          <w:szCs w:val="24"/>
          <w:u w:val="single"/>
        </w:rPr>
        <w:t>)</w:t>
      </w:r>
    </w:p>
    <w:sectPr w:rsidR="00856DA9" w:rsidRPr="003B4285" w:rsidSect="00FC3B82">
      <w:headerReference w:type="default" r:id="rId8"/>
      <w:footerReference w:type="default" r:id="rId9"/>
      <w:pgSz w:w="11906" w:h="16838"/>
      <w:pgMar w:top="1417" w:right="1417" w:bottom="1417" w:left="1417" w:header="425"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7B" w:rsidRDefault="00D8017B" w:rsidP="006E0732">
      <w:pPr>
        <w:spacing w:line="240" w:lineRule="auto"/>
      </w:pPr>
      <w:r>
        <w:separator/>
      </w:r>
    </w:p>
  </w:endnote>
  <w:endnote w:type="continuationSeparator" w:id="0">
    <w:p w:rsidR="00D8017B" w:rsidRDefault="00D8017B" w:rsidP="006E0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11234"/>
      <w:docPartObj>
        <w:docPartGallery w:val="Page Numbers (Bottom of Page)"/>
        <w:docPartUnique/>
      </w:docPartObj>
    </w:sdtPr>
    <w:sdtEndPr/>
    <w:sdtContent>
      <w:p w:rsidR="003B4285" w:rsidRDefault="003B4285">
        <w:pPr>
          <w:pStyle w:val="Altbilgi"/>
          <w:jc w:val="center"/>
        </w:pPr>
        <w:r>
          <w:t>[</w:t>
        </w:r>
        <w:r>
          <w:fldChar w:fldCharType="begin"/>
        </w:r>
        <w:r>
          <w:instrText>PAGE   \* MERGEFORMAT</w:instrText>
        </w:r>
        <w:r>
          <w:fldChar w:fldCharType="separate"/>
        </w:r>
        <w:r w:rsidR="009E24F1">
          <w:rPr>
            <w:noProof/>
          </w:rPr>
          <w:t>8</w:t>
        </w:r>
        <w:r>
          <w:fldChar w:fldCharType="end"/>
        </w:r>
        <w:r>
          <w:t>]</w:t>
        </w:r>
      </w:p>
    </w:sdtContent>
  </w:sdt>
  <w:p w:rsidR="0044363E" w:rsidRDefault="0044363E" w:rsidP="003B4285">
    <w:pPr>
      <w:pStyle w:val="Altbilgi"/>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7B" w:rsidRDefault="00D8017B" w:rsidP="006E0732">
      <w:pPr>
        <w:spacing w:line="240" w:lineRule="auto"/>
      </w:pPr>
      <w:r>
        <w:separator/>
      </w:r>
    </w:p>
  </w:footnote>
  <w:footnote w:type="continuationSeparator" w:id="0">
    <w:p w:rsidR="00D8017B" w:rsidRDefault="00D8017B" w:rsidP="006E07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63E" w:rsidRDefault="00BF6508" w:rsidP="002E67D0">
    <w:pPr>
      <w:pStyle w:val="stbilgi"/>
      <w:ind w:firstLine="0"/>
      <w:jc w:val="center"/>
      <w:rPr>
        <w:rFonts w:cs="Times New Roman"/>
        <w:b/>
        <w:noProof/>
        <w:sz w:val="24"/>
        <w:szCs w:val="24"/>
        <w:lang w:eastAsia="tr-TR"/>
      </w:rPr>
    </w:pPr>
    <w:r>
      <w:rPr>
        <w:rFonts w:cs="Times New Roman"/>
        <w:b/>
        <w:noProof/>
        <w:sz w:val="24"/>
        <w:szCs w:val="24"/>
        <w:lang w:eastAsia="tr-TR"/>
      </w:rPr>
      <w:pict w14:anchorId="1C800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59.5pt">
          <v:imagedata r:id="rId1" o:title="Geka"/>
        </v:shape>
      </w:pict>
    </w:r>
  </w:p>
  <w:p w:rsidR="002E67D0" w:rsidRPr="002E67D0" w:rsidRDefault="002E67D0" w:rsidP="002E67D0">
    <w:pPr>
      <w:pStyle w:val="stbilgi"/>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1C6"/>
    <w:multiLevelType w:val="hybridMultilevel"/>
    <w:tmpl w:val="31282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FD2460"/>
    <w:multiLevelType w:val="hybridMultilevel"/>
    <w:tmpl w:val="80723912"/>
    <w:lvl w:ilvl="0" w:tplc="DE04CE56">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BAF3AF8"/>
    <w:multiLevelType w:val="hybridMultilevel"/>
    <w:tmpl w:val="543A93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56153D"/>
    <w:multiLevelType w:val="hybridMultilevel"/>
    <w:tmpl w:val="57DE5376"/>
    <w:lvl w:ilvl="0" w:tplc="44F28008">
      <w:start w:val="1"/>
      <w:numFmt w:val="lowerLetter"/>
      <w:lvlText w:val="%1)"/>
      <w:lvlJc w:val="left"/>
      <w:pPr>
        <w:ind w:left="720" w:hanging="360"/>
      </w:pPr>
      <w:rPr>
        <w:rFonts w:hint="default"/>
        <w:b w:val="0"/>
        <w:color w:val="auto"/>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B2038A"/>
    <w:multiLevelType w:val="hybridMultilevel"/>
    <w:tmpl w:val="FB70AE10"/>
    <w:lvl w:ilvl="0" w:tplc="9F1C97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425B91"/>
    <w:multiLevelType w:val="hybridMultilevel"/>
    <w:tmpl w:val="24B4789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2333B7"/>
    <w:multiLevelType w:val="hybridMultilevel"/>
    <w:tmpl w:val="60563F2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39291969"/>
    <w:multiLevelType w:val="hybridMultilevel"/>
    <w:tmpl w:val="EF52A3E0"/>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A743F29"/>
    <w:multiLevelType w:val="hybridMultilevel"/>
    <w:tmpl w:val="81B0C34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73516C"/>
    <w:multiLevelType w:val="hybridMultilevel"/>
    <w:tmpl w:val="D5C6C932"/>
    <w:lvl w:ilvl="0" w:tplc="F87A1C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F0267F2"/>
    <w:multiLevelType w:val="hybridMultilevel"/>
    <w:tmpl w:val="1688C8BC"/>
    <w:lvl w:ilvl="0" w:tplc="77B25DDE">
      <w:start w:val="1"/>
      <w:numFmt w:val="lowerRoman"/>
      <w:lvlText w:val="%1."/>
      <w:lvlJc w:val="righ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6F59CB"/>
    <w:multiLevelType w:val="hybridMultilevel"/>
    <w:tmpl w:val="1486DC70"/>
    <w:lvl w:ilvl="0" w:tplc="041F0017">
      <w:start w:val="1"/>
      <w:numFmt w:val="lowerLetter"/>
      <w:lvlText w:val="%1)"/>
      <w:lvlJc w:val="left"/>
      <w:pPr>
        <w:ind w:left="720" w:hanging="360"/>
      </w:pPr>
      <w:rPr>
        <w:rFonts w:hint="default"/>
      </w:rPr>
    </w:lvl>
    <w:lvl w:ilvl="1" w:tplc="041F001B">
      <w:start w:val="1"/>
      <w:numFmt w:val="lowerRoman"/>
      <w:lvlText w:val="%2."/>
      <w:lvlJc w:val="right"/>
      <w:pPr>
        <w:ind w:left="1440" w:hanging="360"/>
      </w:pPr>
      <w:rPr>
        <w:rFonts w:hint="default"/>
      </w:rPr>
    </w:lvl>
    <w:lvl w:ilvl="2" w:tplc="041F0017">
      <w:start w:val="1"/>
      <w:numFmt w:val="lowerLetter"/>
      <w:lvlText w:val="%3)"/>
      <w:lvlJc w:val="lef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D40ECD"/>
    <w:multiLevelType w:val="hybridMultilevel"/>
    <w:tmpl w:val="6CDC9708"/>
    <w:lvl w:ilvl="0" w:tplc="AA96B382">
      <w:start w:val="1"/>
      <w:numFmt w:val="decimal"/>
      <w:lvlText w:val="%1-"/>
      <w:lvlJc w:val="left"/>
      <w:pPr>
        <w:ind w:left="644" w:hanging="360"/>
      </w:pPr>
      <w:rPr>
        <w:rFonts w:ascii="Times New Roman" w:eastAsiaTheme="minorHAnsi" w:hAnsi="Times New Roman" w:cstheme="minorBidi"/>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4F76319F"/>
    <w:multiLevelType w:val="hybridMultilevel"/>
    <w:tmpl w:val="31282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5016A1"/>
    <w:multiLevelType w:val="hybridMultilevel"/>
    <w:tmpl w:val="FCF60F54"/>
    <w:lvl w:ilvl="0" w:tplc="041F0017">
      <w:start w:val="1"/>
      <w:numFmt w:val="lowerLetter"/>
      <w:lvlText w:val="%1)"/>
      <w:lvlJc w:val="left"/>
      <w:pPr>
        <w:ind w:left="360" w:hanging="360"/>
      </w:pPr>
      <w:rPr>
        <w:rFonts w:hint="default"/>
      </w:rPr>
    </w:lvl>
    <w:lvl w:ilvl="1" w:tplc="041F001B">
      <w:start w:val="1"/>
      <w:numFmt w:val="lowerRoman"/>
      <w:lvlText w:val="%2."/>
      <w:lvlJc w:val="right"/>
      <w:pPr>
        <w:ind w:left="1440" w:hanging="360"/>
      </w:pPr>
      <w:rPr>
        <w:rFont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E7072D"/>
    <w:multiLevelType w:val="hybridMultilevel"/>
    <w:tmpl w:val="0150A4CA"/>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05D2D6F"/>
    <w:multiLevelType w:val="hybridMultilevel"/>
    <w:tmpl w:val="6AAEFE08"/>
    <w:lvl w:ilvl="0" w:tplc="199A80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164241"/>
    <w:multiLevelType w:val="hybridMultilevel"/>
    <w:tmpl w:val="EDA8F932"/>
    <w:lvl w:ilvl="0" w:tplc="1B0E70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3615FC"/>
    <w:multiLevelType w:val="hybridMultilevel"/>
    <w:tmpl w:val="543A93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3C30F5"/>
    <w:multiLevelType w:val="hybridMultilevel"/>
    <w:tmpl w:val="31282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76C2EE1"/>
    <w:multiLevelType w:val="hybridMultilevel"/>
    <w:tmpl w:val="3D30C8D8"/>
    <w:lvl w:ilvl="0" w:tplc="73CCDC5A">
      <w:start w:val="2"/>
      <w:numFmt w:val="lowerRoman"/>
      <w:lvlText w:val="%1."/>
      <w:lvlJc w:val="righ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4A23EE"/>
    <w:multiLevelType w:val="hybridMultilevel"/>
    <w:tmpl w:val="543A93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EA1B69"/>
    <w:multiLevelType w:val="hybridMultilevel"/>
    <w:tmpl w:val="96A832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BF1ED0"/>
    <w:multiLevelType w:val="hybridMultilevel"/>
    <w:tmpl w:val="31282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0"/>
  </w:num>
  <w:num w:numId="5">
    <w:abstractNumId w:val="14"/>
  </w:num>
  <w:num w:numId="6">
    <w:abstractNumId w:val="22"/>
  </w:num>
  <w:num w:numId="7">
    <w:abstractNumId w:val="13"/>
  </w:num>
  <w:num w:numId="8">
    <w:abstractNumId w:val="19"/>
  </w:num>
  <w:num w:numId="9">
    <w:abstractNumId w:val="23"/>
  </w:num>
  <w:num w:numId="10">
    <w:abstractNumId w:val="5"/>
  </w:num>
  <w:num w:numId="11">
    <w:abstractNumId w:val="18"/>
  </w:num>
  <w:num w:numId="12">
    <w:abstractNumId w:val="21"/>
  </w:num>
  <w:num w:numId="13">
    <w:abstractNumId w:val="8"/>
  </w:num>
  <w:num w:numId="14">
    <w:abstractNumId w:val="2"/>
  </w:num>
  <w:num w:numId="15">
    <w:abstractNumId w:val="3"/>
  </w:num>
  <w:num w:numId="16">
    <w:abstractNumId w:val="17"/>
  </w:num>
  <w:num w:numId="17">
    <w:abstractNumId w:val="7"/>
  </w:num>
  <w:num w:numId="18">
    <w:abstractNumId w:val="4"/>
  </w:num>
  <w:num w:numId="19">
    <w:abstractNumId w:val="1"/>
  </w:num>
  <w:num w:numId="20">
    <w:abstractNumId w:val="11"/>
  </w:num>
  <w:num w:numId="21">
    <w:abstractNumId w:val="10"/>
  </w:num>
  <w:num w:numId="22">
    <w:abstractNumId w:val="15"/>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32"/>
    <w:rsid w:val="000024A9"/>
    <w:rsid w:val="00022037"/>
    <w:rsid w:val="000447A7"/>
    <w:rsid w:val="00051D1B"/>
    <w:rsid w:val="00062750"/>
    <w:rsid w:val="00076D7A"/>
    <w:rsid w:val="00082866"/>
    <w:rsid w:val="000A128B"/>
    <w:rsid w:val="000B01BD"/>
    <w:rsid w:val="000B4A42"/>
    <w:rsid w:val="000C303F"/>
    <w:rsid w:val="000E17FB"/>
    <w:rsid w:val="000E3963"/>
    <w:rsid w:val="000E592A"/>
    <w:rsid w:val="000F49F7"/>
    <w:rsid w:val="000F58E9"/>
    <w:rsid w:val="00102624"/>
    <w:rsid w:val="00122442"/>
    <w:rsid w:val="00132347"/>
    <w:rsid w:val="00153E85"/>
    <w:rsid w:val="00162294"/>
    <w:rsid w:val="00166E09"/>
    <w:rsid w:val="0016784E"/>
    <w:rsid w:val="00172B62"/>
    <w:rsid w:val="0017444B"/>
    <w:rsid w:val="001751C2"/>
    <w:rsid w:val="00190688"/>
    <w:rsid w:val="001A2A08"/>
    <w:rsid w:val="001B1EEF"/>
    <w:rsid w:val="001C0CC0"/>
    <w:rsid w:val="001C0FC9"/>
    <w:rsid w:val="001D0A42"/>
    <w:rsid w:val="001E2921"/>
    <w:rsid w:val="001F389B"/>
    <w:rsid w:val="002231E7"/>
    <w:rsid w:val="00223AA4"/>
    <w:rsid w:val="0022413F"/>
    <w:rsid w:val="00241EA8"/>
    <w:rsid w:val="00256014"/>
    <w:rsid w:val="00256EF7"/>
    <w:rsid w:val="00262438"/>
    <w:rsid w:val="00277FA8"/>
    <w:rsid w:val="002C54F9"/>
    <w:rsid w:val="002D3E5E"/>
    <w:rsid w:val="002D50A3"/>
    <w:rsid w:val="002E67D0"/>
    <w:rsid w:val="003320B9"/>
    <w:rsid w:val="00332C20"/>
    <w:rsid w:val="00341C62"/>
    <w:rsid w:val="00347787"/>
    <w:rsid w:val="00351DB6"/>
    <w:rsid w:val="003613E6"/>
    <w:rsid w:val="003A61AC"/>
    <w:rsid w:val="003B4285"/>
    <w:rsid w:val="003C1E73"/>
    <w:rsid w:val="003D540E"/>
    <w:rsid w:val="003E2359"/>
    <w:rsid w:val="003E4369"/>
    <w:rsid w:val="003F3CCB"/>
    <w:rsid w:val="0040290A"/>
    <w:rsid w:val="00403EB1"/>
    <w:rsid w:val="00405CA5"/>
    <w:rsid w:val="00414D92"/>
    <w:rsid w:val="00420828"/>
    <w:rsid w:val="0043608E"/>
    <w:rsid w:val="0044363E"/>
    <w:rsid w:val="00450E22"/>
    <w:rsid w:val="00452C3B"/>
    <w:rsid w:val="00467DFD"/>
    <w:rsid w:val="0047022A"/>
    <w:rsid w:val="00495060"/>
    <w:rsid w:val="004B7B15"/>
    <w:rsid w:val="004C075A"/>
    <w:rsid w:val="004C0774"/>
    <w:rsid w:val="004D53B3"/>
    <w:rsid w:val="004D6F4A"/>
    <w:rsid w:val="004E7B48"/>
    <w:rsid w:val="004F3D73"/>
    <w:rsid w:val="005366BE"/>
    <w:rsid w:val="00540411"/>
    <w:rsid w:val="00553E95"/>
    <w:rsid w:val="00572BB1"/>
    <w:rsid w:val="00575308"/>
    <w:rsid w:val="00586E48"/>
    <w:rsid w:val="0059418E"/>
    <w:rsid w:val="005A3738"/>
    <w:rsid w:val="005A4A5D"/>
    <w:rsid w:val="005A65EA"/>
    <w:rsid w:val="005C721E"/>
    <w:rsid w:val="005D53AF"/>
    <w:rsid w:val="005D7E00"/>
    <w:rsid w:val="005E0208"/>
    <w:rsid w:val="005E3701"/>
    <w:rsid w:val="00614F7A"/>
    <w:rsid w:val="006376F5"/>
    <w:rsid w:val="00652EB8"/>
    <w:rsid w:val="006563EC"/>
    <w:rsid w:val="00687358"/>
    <w:rsid w:val="006A378E"/>
    <w:rsid w:val="006D075B"/>
    <w:rsid w:val="006D490E"/>
    <w:rsid w:val="006E0732"/>
    <w:rsid w:val="007008C0"/>
    <w:rsid w:val="00730888"/>
    <w:rsid w:val="007356A5"/>
    <w:rsid w:val="00737AD1"/>
    <w:rsid w:val="00737B65"/>
    <w:rsid w:val="00742851"/>
    <w:rsid w:val="0074695D"/>
    <w:rsid w:val="00747B9E"/>
    <w:rsid w:val="0076071C"/>
    <w:rsid w:val="0076671A"/>
    <w:rsid w:val="007847D7"/>
    <w:rsid w:val="0078676E"/>
    <w:rsid w:val="007B5271"/>
    <w:rsid w:val="007B6CD5"/>
    <w:rsid w:val="007C4BAA"/>
    <w:rsid w:val="007C7D5E"/>
    <w:rsid w:val="007D3104"/>
    <w:rsid w:val="007E2AA1"/>
    <w:rsid w:val="00814EE9"/>
    <w:rsid w:val="008158B2"/>
    <w:rsid w:val="008167A5"/>
    <w:rsid w:val="0082336B"/>
    <w:rsid w:val="00830EFB"/>
    <w:rsid w:val="00846120"/>
    <w:rsid w:val="00856DA9"/>
    <w:rsid w:val="00857300"/>
    <w:rsid w:val="00857905"/>
    <w:rsid w:val="00860CB7"/>
    <w:rsid w:val="00877B84"/>
    <w:rsid w:val="008802B5"/>
    <w:rsid w:val="00882FCB"/>
    <w:rsid w:val="00893ABE"/>
    <w:rsid w:val="008C17C5"/>
    <w:rsid w:val="008D6019"/>
    <w:rsid w:val="008E2F2B"/>
    <w:rsid w:val="008F4E32"/>
    <w:rsid w:val="0091333D"/>
    <w:rsid w:val="009231A8"/>
    <w:rsid w:val="009346CF"/>
    <w:rsid w:val="00940741"/>
    <w:rsid w:val="009440D0"/>
    <w:rsid w:val="00965857"/>
    <w:rsid w:val="00966748"/>
    <w:rsid w:val="00984704"/>
    <w:rsid w:val="0098515A"/>
    <w:rsid w:val="009946EA"/>
    <w:rsid w:val="009B3013"/>
    <w:rsid w:val="009B7D41"/>
    <w:rsid w:val="009C0B18"/>
    <w:rsid w:val="009C0C5F"/>
    <w:rsid w:val="009E1FAA"/>
    <w:rsid w:val="009E24F1"/>
    <w:rsid w:val="009E4E90"/>
    <w:rsid w:val="009F31EE"/>
    <w:rsid w:val="00A02D5C"/>
    <w:rsid w:val="00A127DE"/>
    <w:rsid w:val="00A14DA3"/>
    <w:rsid w:val="00A1575E"/>
    <w:rsid w:val="00A248CA"/>
    <w:rsid w:val="00A271F4"/>
    <w:rsid w:val="00A356F8"/>
    <w:rsid w:val="00A36C77"/>
    <w:rsid w:val="00A403EF"/>
    <w:rsid w:val="00A43121"/>
    <w:rsid w:val="00A555D3"/>
    <w:rsid w:val="00A5706C"/>
    <w:rsid w:val="00A57F2A"/>
    <w:rsid w:val="00A609B7"/>
    <w:rsid w:val="00A75AF4"/>
    <w:rsid w:val="00A82E25"/>
    <w:rsid w:val="00A8563F"/>
    <w:rsid w:val="00AE433E"/>
    <w:rsid w:val="00AE6CBB"/>
    <w:rsid w:val="00AE7654"/>
    <w:rsid w:val="00B16C66"/>
    <w:rsid w:val="00B24F46"/>
    <w:rsid w:val="00B43563"/>
    <w:rsid w:val="00B548E0"/>
    <w:rsid w:val="00B57EF6"/>
    <w:rsid w:val="00B61517"/>
    <w:rsid w:val="00B67259"/>
    <w:rsid w:val="00B7177E"/>
    <w:rsid w:val="00B77296"/>
    <w:rsid w:val="00B83768"/>
    <w:rsid w:val="00B858F6"/>
    <w:rsid w:val="00B94898"/>
    <w:rsid w:val="00BC1DF1"/>
    <w:rsid w:val="00BD0533"/>
    <w:rsid w:val="00BE4435"/>
    <w:rsid w:val="00BF0FC3"/>
    <w:rsid w:val="00BF6508"/>
    <w:rsid w:val="00C00E61"/>
    <w:rsid w:val="00C150AF"/>
    <w:rsid w:val="00C163D9"/>
    <w:rsid w:val="00C1767A"/>
    <w:rsid w:val="00C268B1"/>
    <w:rsid w:val="00C35BFA"/>
    <w:rsid w:val="00C4375D"/>
    <w:rsid w:val="00C47FF6"/>
    <w:rsid w:val="00C61BE3"/>
    <w:rsid w:val="00C70BC3"/>
    <w:rsid w:val="00C85668"/>
    <w:rsid w:val="00C85673"/>
    <w:rsid w:val="00CA00FB"/>
    <w:rsid w:val="00CA1515"/>
    <w:rsid w:val="00CA65D0"/>
    <w:rsid w:val="00CD2C05"/>
    <w:rsid w:val="00CD6253"/>
    <w:rsid w:val="00CE278C"/>
    <w:rsid w:val="00CF7D85"/>
    <w:rsid w:val="00D21CFE"/>
    <w:rsid w:val="00D22DC9"/>
    <w:rsid w:val="00D42E54"/>
    <w:rsid w:val="00D4526D"/>
    <w:rsid w:val="00D55810"/>
    <w:rsid w:val="00D6130E"/>
    <w:rsid w:val="00D72216"/>
    <w:rsid w:val="00D8017B"/>
    <w:rsid w:val="00D85EEE"/>
    <w:rsid w:val="00DE020B"/>
    <w:rsid w:val="00DE5831"/>
    <w:rsid w:val="00E044DC"/>
    <w:rsid w:val="00E0470E"/>
    <w:rsid w:val="00E137B9"/>
    <w:rsid w:val="00E25513"/>
    <w:rsid w:val="00E26ABB"/>
    <w:rsid w:val="00E33A9E"/>
    <w:rsid w:val="00E50CF3"/>
    <w:rsid w:val="00E664B9"/>
    <w:rsid w:val="00E71FFF"/>
    <w:rsid w:val="00E94C37"/>
    <w:rsid w:val="00EA0A53"/>
    <w:rsid w:val="00EA0D16"/>
    <w:rsid w:val="00EA0FEA"/>
    <w:rsid w:val="00EA6489"/>
    <w:rsid w:val="00EB00CB"/>
    <w:rsid w:val="00EF39D5"/>
    <w:rsid w:val="00F00AB4"/>
    <w:rsid w:val="00F0349B"/>
    <w:rsid w:val="00F13A11"/>
    <w:rsid w:val="00F17182"/>
    <w:rsid w:val="00F1735D"/>
    <w:rsid w:val="00F22724"/>
    <w:rsid w:val="00F24DCE"/>
    <w:rsid w:val="00F45400"/>
    <w:rsid w:val="00F45890"/>
    <w:rsid w:val="00F66CA3"/>
    <w:rsid w:val="00F66D75"/>
    <w:rsid w:val="00F7664E"/>
    <w:rsid w:val="00F93E3D"/>
    <w:rsid w:val="00FC3B82"/>
    <w:rsid w:val="00FC6D71"/>
    <w:rsid w:val="00FD4F62"/>
    <w:rsid w:val="00FD5A2A"/>
    <w:rsid w:val="00FD6384"/>
    <w:rsid w:val="00FE11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E75FF-A651-46A3-AEAE-70C80EA3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C9"/>
    <w:pPr>
      <w:spacing w:after="0"/>
      <w:ind w:firstLine="709"/>
    </w:pPr>
    <w:rPr>
      <w:rFonts w:ascii="Times New Roman" w:hAnsi="Times New Roman"/>
    </w:rPr>
  </w:style>
  <w:style w:type="paragraph" w:styleId="Balk1">
    <w:name w:val="heading 1"/>
    <w:basedOn w:val="Normal"/>
    <w:next w:val="Normal"/>
    <w:link w:val="Balk1Char"/>
    <w:uiPriority w:val="9"/>
    <w:qFormat/>
    <w:rsid w:val="00D22DC9"/>
    <w:pPr>
      <w:keepNext/>
      <w:keepLines/>
      <w:ind w:firstLine="0"/>
      <w:jc w:val="center"/>
      <w:outlineLvl w:val="0"/>
    </w:pPr>
    <w:rPr>
      <w:rFonts w:eastAsiaTheme="majorEastAsia" w:cstheme="majorBidi"/>
      <w:b/>
      <w:bCs/>
      <w:sz w:val="24"/>
      <w:szCs w:val="28"/>
    </w:rPr>
  </w:style>
  <w:style w:type="paragraph" w:styleId="Balk2">
    <w:name w:val="heading 2"/>
    <w:basedOn w:val="Normal"/>
    <w:next w:val="Normal"/>
    <w:link w:val="Balk2Char"/>
    <w:uiPriority w:val="9"/>
    <w:semiHidden/>
    <w:unhideWhenUsed/>
    <w:qFormat/>
    <w:rsid w:val="00D22DC9"/>
    <w:pPr>
      <w:keepNext/>
      <w:keepLines/>
      <w:ind w:firstLine="0"/>
      <w:outlineLvl w:val="1"/>
    </w:pPr>
    <w:rPr>
      <w:rFonts w:eastAsiaTheme="majorEastAsia" w:cstheme="majorBidi"/>
      <w:b/>
      <w:bCs/>
      <w:color w:val="4F81BD" w:themeColor="accen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073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E0732"/>
  </w:style>
  <w:style w:type="paragraph" w:styleId="Altbilgi">
    <w:name w:val="footer"/>
    <w:basedOn w:val="Normal"/>
    <w:link w:val="AltbilgiChar"/>
    <w:uiPriority w:val="99"/>
    <w:unhideWhenUsed/>
    <w:rsid w:val="006E073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E0732"/>
  </w:style>
  <w:style w:type="paragraph" w:styleId="BalonMetni">
    <w:name w:val="Balloon Text"/>
    <w:basedOn w:val="Normal"/>
    <w:link w:val="BalonMetniChar"/>
    <w:uiPriority w:val="99"/>
    <w:semiHidden/>
    <w:unhideWhenUsed/>
    <w:rsid w:val="006E073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0732"/>
    <w:rPr>
      <w:rFonts w:ascii="Tahoma" w:hAnsi="Tahoma" w:cs="Tahoma"/>
      <w:sz w:val="16"/>
      <w:szCs w:val="16"/>
    </w:rPr>
  </w:style>
  <w:style w:type="table" w:styleId="TabloKlavuzu">
    <w:name w:val="Table Grid"/>
    <w:basedOn w:val="NormalTablo"/>
    <w:uiPriority w:val="59"/>
    <w:rsid w:val="00172B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D22DC9"/>
    <w:rPr>
      <w:rFonts w:ascii="Times New Roman" w:eastAsiaTheme="majorEastAsia" w:hAnsi="Times New Roman" w:cstheme="majorBidi"/>
      <w:b/>
      <w:bCs/>
      <w:sz w:val="24"/>
      <w:szCs w:val="28"/>
    </w:rPr>
  </w:style>
  <w:style w:type="character" w:styleId="Kpr">
    <w:name w:val="Hyperlink"/>
    <w:basedOn w:val="VarsaylanParagrafYazTipi"/>
    <w:uiPriority w:val="99"/>
    <w:unhideWhenUsed/>
    <w:rsid w:val="00F00AB4"/>
    <w:rPr>
      <w:color w:val="0000FF" w:themeColor="hyperlink"/>
      <w:u w:val="single"/>
    </w:rPr>
  </w:style>
  <w:style w:type="paragraph" w:styleId="ListeParagraf">
    <w:name w:val="List Paragraph"/>
    <w:basedOn w:val="Normal"/>
    <w:uiPriority w:val="99"/>
    <w:qFormat/>
    <w:rsid w:val="00E0470E"/>
    <w:pPr>
      <w:ind w:left="720"/>
      <w:contextualSpacing/>
    </w:pPr>
  </w:style>
  <w:style w:type="character" w:customStyle="1" w:styleId="Balk2Char">
    <w:name w:val="Başlık 2 Char"/>
    <w:basedOn w:val="VarsaylanParagrafYazTipi"/>
    <w:link w:val="Balk2"/>
    <w:uiPriority w:val="9"/>
    <w:semiHidden/>
    <w:rsid w:val="00D22DC9"/>
    <w:rPr>
      <w:rFonts w:ascii="Times New Roman" w:eastAsiaTheme="majorEastAsia" w:hAnsi="Times New Roman" w:cstheme="majorBidi"/>
      <w:b/>
      <w:bCs/>
      <w:color w:val="4F81BD" w:themeColor="accent1"/>
      <w:sz w:val="24"/>
      <w:szCs w:val="26"/>
    </w:rPr>
  </w:style>
  <w:style w:type="paragraph" w:styleId="AralkYok">
    <w:name w:val="No Spacing"/>
    <w:aliases w:val="Aralar"/>
    <w:uiPriority w:val="1"/>
    <w:qFormat/>
    <w:rsid w:val="0059418E"/>
    <w:pPr>
      <w:spacing w:after="0" w:line="240" w:lineRule="auto"/>
      <w:ind w:firstLine="709"/>
    </w:pPr>
    <w:rPr>
      <w:rFonts w:ascii="Times New Roman" w:hAnsi="Times New Roman"/>
    </w:rPr>
  </w:style>
  <w:style w:type="paragraph" w:customStyle="1" w:styleId="CharCharCharCharChar">
    <w:name w:val="Char Char Char Char Char"/>
    <w:basedOn w:val="Normal"/>
    <w:rsid w:val="006376F5"/>
    <w:pPr>
      <w:spacing w:after="160" w:line="240" w:lineRule="exact"/>
      <w:ind w:firstLine="0"/>
    </w:pPr>
    <w:rPr>
      <w:rFonts w:ascii="Verdana" w:eastAsia="Times New Roman" w:hAnsi="Verdana" w:cs="Times New Roman"/>
      <w:sz w:val="20"/>
      <w:szCs w:val="20"/>
      <w:lang w:val="en-US"/>
    </w:rPr>
  </w:style>
  <w:style w:type="paragraph" w:customStyle="1" w:styleId="3CBD5A742C28424DA5172AD252E32316">
    <w:name w:val="3CBD5A742C28424DA5172AD252E32316"/>
    <w:rsid w:val="009C0B18"/>
    <w:rPr>
      <w:rFonts w:eastAsiaTheme="minorEastAsia"/>
      <w:lang w:eastAsia="tr-TR"/>
    </w:rPr>
  </w:style>
  <w:style w:type="character" w:styleId="AklamaBavurusu">
    <w:name w:val="annotation reference"/>
    <w:basedOn w:val="VarsaylanParagrafYazTipi"/>
    <w:uiPriority w:val="99"/>
    <w:semiHidden/>
    <w:unhideWhenUsed/>
    <w:rsid w:val="00A36C77"/>
    <w:rPr>
      <w:sz w:val="16"/>
      <w:szCs w:val="16"/>
    </w:rPr>
  </w:style>
  <w:style w:type="paragraph" w:styleId="AklamaMetni">
    <w:name w:val="annotation text"/>
    <w:basedOn w:val="Normal"/>
    <w:link w:val="AklamaMetniChar"/>
    <w:uiPriority w:val="99"/>
    <w:semiHidden/>
    <w:unhideWhenUsed/>
    <w:rsid w:val="00A36C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6C77"/>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A36C77"/>
    <w:rPr>
      <w:b/>
      <w:bCs/>
    </w:rPr>
  </w:style>
  <w:style w:type="character" w:customStyle="1" w:styleId="AklamaKonusuChar">
    <w:name w:val="Açıklama Konusu Char"/>
    <w:basedOn w:val="AklamaMetniChar"/>
    <w:link w:val="AklamaKonusu"/>
    <w:uiPriority w:val="99"/>
    <w:semiHidden/>
    <w:rsid w:val="00A36C77"/>
    <w:rPr>
      <w:rFonts w:ascii="Times New Roman" w:hAnsi="Times New Roman"/>
      <w:b/>
      <w:bCs/>
      <w:sz w:val="20"/>
      <w:szCs w:val="20"/>
    </w:rPr>
  </w:style>
  <w:style w:type="character" w:customStyle="1" w:styleId="apple-converted-space">
    <w:name w:val="apple-converted-space"/>
    <w:basedOn w:val="VarsaylanParagrafYazTipi"/>
    <w:rsid w:val="00347787"/>
  </w:style>
  <w:style w:type="character" w:styleId="Gl">
    <w:name w:val="Strong"/>
    <w:basedOn w:val="VarsaylanParagrafYazTipi"/>
    <w:uiPriority w:val="22"/>
    <w:qFormat/>
    <w:rsid w:val="00347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E2D7-70B2-441E-B7F8-104A9F3F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2061</Words>
  <Characters>11749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oytun.dogmus</dc:creator>
  <cp:lastModifiedBy>Metin Mert</cp:lastModifiedBy>
  <cp:revision>6</cp:revision>
  <cp:lastPrinted>2015-05-18T07:39:00Z</cp:lastPrinted>
  <dcterms:created xsi:type="dcterms:W3CDTF">2017-05-16T13:48:00Z</dcterms:created>
  <dcterms:modified xsi:type="dcterms:W3CDTF">2017-05-16T15:04:00Z</dcterms:modified>
</cp:coreProperties>
</file>